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Rule="auto"/>
        <w:jc w:val="center"/>
        <w:rPr>
          <w:b w:val="1"/>
          <w:color w:val="783f04"/>
          <w:sz w:val="60"/>
          <w:szCs w:val="60"/>
        </w:rPr>
      </w:pPr>
      <w:bookmarkStart w:colFirst="0" w:colLast="0" w:name="_cysoq6vklyvt" w:id="0"/>
      <w:bookmarkEnd w:id="0"/>
      <w:r w:rsidDel="00000000" w:rsidR="00000000" w:rsidRPr="00000000">
        <w:rPr>
          <w:rFonts w:ascii="Open Sans" w:cs="Open Sans" w:eastAsia="Open Sans" w:hAnsi="Open Sans"/>
          <w:color w:val="783f0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Scientist Biographies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upo1gpinx3t8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c7ct1hqthigc" w:id="2"/>
      <w:bookmarkEnd w:id="2"/>
      <w:r w:rsidDel="00000000" w:rsidR="00000000" w:rsidRPr="00000000">
        <w:rPr>
          <w:b w:val="1"/>
          <w:color w:val="000000"/>
          <w:rtl w:val="0"/>
        </w:rPr>
        <w:t xml:space="preserve">Basic Information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Birth: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Field of Study:</w:t>
      </w:r>
      <w:r w:rsidDel="00000000" w:rsidR="00000000" w:rsidRPr="00000000">
        <w:rPr>
          <w:sz w:val="24"/>
          <w:szCs w:val="24"/>
          <w:rtl w:val="0"/>
        </w:rPr>
        <w:t xml:space="preserve"> (e.g., Physics, Chemistry, Biology)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4d6fbj3r8zuf" w:id="3"/>
      <w:bookmarkEnd w:id="3"/>
      <w:r w:rsidDel="00000000" w:rsidR="00000000" w:rsidRPr="00000000">
        <w:rPr>
          <w:b w:val="1"/>
          <w:color w:val="000000"/>
          <w:rtl w:val="0"/>
        </w:rPr>
        <w:t xml:space="preserve">Family Background and Early Life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Early Years: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scientist’s childhood, family’s influence, and first exposure to science, such as school experiments, family discussions, or books.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Inspiration:</w:t>
      </w:r>
      <w:r w:rsidDel="00000000" w:rsidR="00000000" w:rsidRPr="00000000">
        <w:rPr>
          <w:sz w:val="24"/>
          <w:szCs w:val="24"/>
          <w:rtl w:val="0"/>
        </w:rPr>
        <w:t xml:space="preserve"> Mention any early inspirations, like historical figures (e.g., Marie Curie, Einstein) or events (e.g., moon landing).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r9f4oynxz7yd" w:id="4"/>
      <w:bookmarkEnd w:id="4"/>
      <w:r w:rsidDel="00000000" w:rsidR="00000000" w:rsidRPr="00000000">
        <w:rPr>
          <w:b w:val="1"/>
          <w:color w:val="000000"/>
          <w:rtl w:val="0"/>
        </w:rPr>
        <w:t xml:space="preserve">Educational Journey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Schooling: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the scientist's school life, including challenges, significant teachers, and competitions won.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University Education:</w:t>
      </w:r>
      <w:r w:rsidDel="00000000" w:rsidR="00000000" w:rsidRPr="00000000">
        <w:rPr>
          <w:sz w:val="24"/>
          <w:szCs w:val="24"/>
          <w:rtl w:val="0"/>
        </w:rPr>
        <w:t xml:space="preserve"> Detail higher education, including major universities attended, degrees earned, and research focus.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Mentorships:</w:t>
      </w:r>
      <w:r w:rsidDel="00000000" w:rsidR="00000000" w:rsidRPr="00000000">
        <w:rPr>
          <w:sz w:val="24"/>
          <w:szCs w:val="24"/>
          <w:rtl w:val="0"/>
        </w:rPr>
        <w:t xml:space="preserve"> Discuss influential mentors or scientists who played a key role in shaping their career path.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utxivqnjz06a" w:id="5"/>
      <w:bookmarkEnd w:id="5"/>
      <w:r w:rsidDel="00000000" w:rsidR="00000000" w:rsidRPr="00000000">
        <w:rPr>
          <w:b w:val="1"/>
          <w:color w:val="000000"/>
          <w:rtl w:val="0"/>
        </w:rPr>
        <w:t xml:space="preserve">Career Milestones and Contributions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Breakthroughs: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Elaborate on the key discoveries or theories developed, such as new scientific methods, groundbreaking inventions, or theories that changed the field.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Major Projects:</w:t>
      </w:r>
      <w:r w:rsidDel="00000000" w:rsidR="00000000" w:rsidRPr="00000000">
        <w:rPr>
          <w:sz w:val="24"/>
          <w:szCs w:val="24"/>
          <w:rtl w:val="0"/>
        </w:rPr>
        <w:t xml:space="preserve"> Describe specific projects, research missions, or collaborations with international teams.</w:t>
      </w:r>
    </w:p>
    <w:p w:rsidR="00000000" w:rsidDel="00000000" w:rsidP="00000000" w:rsidRDefault="00000000" w:rsidRPr="00000000" w14:paraId="00000016">
      <w:pPr>
        <w:spacing w:after="240" w:before="24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Awards and Recognitions: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important awards received, like the Nobel Prize, honorary degrees, or other major recognitions in the field.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Published Works:</w:t>
      </w:r>
      <w:r w:rsidDel="00000000" w:rsidR="00000000" w:rsidRPr="00000000">
        <w:rPr>
          <w:sz w:val="24"/>
          <w:szCs w:val="24"/>
          <w:rtl w:val="0"/>
        </w:rPr>
        <w:t xml:space="preserve"> Mention influential papers, books, or articles published by the scientist that contributed to their reputation.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y7hk8nlxm3td" w:id="6"/>
      <w:bookmarkEnd w:id="6"/>
      <w:r w:rsidDel="00000000" w:rsidR="00000000" w:rsidRPr="00000000">
        <w:rPr>
          <w:b w:val="1"/>
          <w:color w:val="000000"/>
          <w:rtl w:val="0"/>
        </w:rPr>
        <w:t xml:space="preserve">Personal Traits and Hobbies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Personality Traits:</w:t>
      </w:r>
      <w:r w:rsidDel="00000000" w:rsidR="00000000" w:rsidRPr="00000000">
        <w:rPr>
          <w:sz w:val="24"/>
          <w:szCs w:val="24"/>
          <w:rtl w:val="0"/>
        </w:rPr>
        <w:t xml:space="preserve"> Describe the scientist’s character traits, such as analytical thinking, curiosity, or dedication to research.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Hobbies and Interests:</w:t>
      </w:r>
      <w:r w:rsidDel="00000000" w:rsidR="00000000" w:rsidRPr="00000000">
        <w:rPr>
          <w:sz w:val="24"/>
          <w:szCs w:val="24"/>
          <w:rtl w:val="0"/>
        </w:rPr>
        <w:t xml:space="preserve"> Include any personal interests like music, hiking, or art, which may influence their approach to science.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6mxj6wvlbv7b" w:id="7"/>
      <w:bookmarkEnd w:id="7"/>
      <w:r w:rsidDel="00000000" w:rsidR="00000000" w:rsidRPr="00000000">
        <w:rPr>
          <w:b w:val="1"/>
          <w:color w:val="000000"/>
          <w:rtl w:val="0"/>
        </w:rPr>
        <w:t xml:space="preserve">Impact and Legacy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Influence:</w:t>
      </w:r>
      <w:r w:rsidDel="00000000" w:rsidR="00000000" w:rsidRPr="00000000">
        <w:rPr>
          <w:sz w:val="24"/>
          <w:szCs w:val="24"/>
          <w:rtl w:val="0"/>
        </w:rPr>
        <w:t xml:space="preserve"> Explain how the scientist’s work has impacted education, industry, or everyday life (e.g., vaccines, space travel, or sustainable technologies).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Quotes:</w:t>
      </w:r>
      <w:r w:rsidDel="00000000" w:rsidR="00000000" w:rsidRPr="00000000">
        <w:rPr>
          <w:sz w:val="24"/>
          <w:szCs w:val="24"/>
          <w:rtl w:val="0"/>
        </w:rPr>
        <w:t xml:space="preserve"> Include well-known quotes or philosophies that define the scientist’s approach to life and work.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Aspirations:</w:t>
      </w:r>
    </w:p>
    <w:p w:rsidR="00000000" w:rsidDel="00000000" w:rsidP="00000000" w:rsidRDefault="00000000" w:rsidRPr="00000000" w14:paraId="00000021">
      <w:pPr>
        <w:numPr>
          <w:ilvl w:val="1"/>
          <w:numId w:val="2"/>
        </w:numPr>
        <w:spacing w:after="240" w:before="0" w:beforeAutospacing="0" w:lineRule="auto"/>
        <w:ind w:left="1440" w:hanging="360"/>
      </w:pPr>
      <w:r w:rsidDel="00000000" w:rsidR="00000000" w:rsidRPr="00000000">
        <w:rPr>
          <w:sz w:val="24"/>
          <w:szCs w:val="24"/>
          <w:rtl w:val="0"/>
        </w:rPr>
        <w:t xml:space="preserve">If the scientist is still active, outline ongoing research projects or future goals that could shape the field further</w:t>
      </w:r>
      <w:r w:rsidDel="00000000" w:rsidR="00000000" w:rsidRPr="00000000">
        <w:rPr>
          <w:rtl w:val="0"/>
        </w:rPr>
        <w:t xml:space="preserve">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