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64u2kxu1v419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Booker Wholesale Price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Booker Wholesale</w:t>
        <w:br w:type="textWrapping"/>
        <w:t xml:space="preserve">Effective Date: [DD/MM/YYYY]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jajsn0no4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Product Categories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185"/>
        <w:gridCol w:w="1785"/>
        <w:gridCol w:w="1605"/>
        <w:gridCol w:w="1260"/>
        <w:gridCol w:w="2220"/>
        <w:tblGridChange w:id="0">
          <w:tblGrid>
            <w:gridCol w:w="1305"/>
            <w:gridCol w:w="1185"/>
            <w:gridCol w:w="1785"/>
            <w:gridCol w:w="1605"/>
            <w:gridCol w:w="1260"/>
            <w:gridCol w:w="222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Size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Groceries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1kg/Pack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Bulk rates for 50+ units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 cans/Box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Special discounts available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Household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500ml/Bottle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Limited time offer</w:t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cp8ga8umxjb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Details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Tax:</w:t>
      </w:r>
      <w:r w:rsidDel="00000000" w:rsidR="00000000" w:rsidRPr="00000000">
        <w:rPr>
          <w:sz w:val="24"/>
          <w:szCs w:val="24"/>
          <w:rtl w:val="0"/>
        </w:rPr>
        <w:t xml:space="preserve"> [Specify tax percentage, if applicable]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Minimum Order Quantity:</w:t>
      </w:r>
      <w:r w:rsidDel="00000000" w:rsidR="00000000" w:rsidRPr="00000000">
        <w:rPr>
          <w:sz w:val="24"/>
          <w:szCs w:val="24"/>
          <w:rtl w:val="0"/>
        </w:rPr>
        <w:t xml:space="preserve"> [Specify minimum order quantity]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[Advance payment or credit terms]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</w:t>
      </w:r>
      <w:r w:rsidDel="00000000" w:rsidR="00000000" w:rsidRPr="00000000">
        <w:rPr>
          <w:sz w:val="24"/>
          <w:szCs w:val="24"/>
          <w:rtl w:val="0"/>
        </w:rPr>
        <w:t xml:space="preserve"> [Email, phone number for inquiries]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