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ead3" w:val="clear"/>
        </w:rPr>
      </w:pPr>
      <w:bookmarkStart w:colFirst="0" w:colLast="0" w:name="_u5hq8o5f61z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ead3" w:val="clear"/>
          <w:rtl w:val="0"/>
        </w:rPr>
        <w:t xml:space="preserve">Graphic Design Brief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Graphic Design Brief</w:t>
      </w:r>
      <w:r w:rsidDel="00000000" w:rsidR="00000000" w:rsidRPr="00000000">
        <w:rPr>
          <w:sz w:val="24"/>
          <w:szCs w:val="24"/>
          <w:rtl w:val="0"/>
        </w:rPr>
        <w:t xml:space="preserve"> outlines the key information needed for a graphic designer to create visual materials (e.g., logos, social media graphics, brochures).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91824exeb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Title/Heading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"Graphic Design Brief for New Logo Creation – [Brand Name]"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0o3suoqh5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Project Overview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design project.</w:t>
      </w:r>
    </w:p>
    <w:p w:rsidR="00000000" w:rsidDel="00000000" w:rsidP="00000000" w:rsidRDefault="00000000" w:rsidRPr="00000000" w14:paraId="0000000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"We need a modern, minimalist logo for [Brand Name] that reflects our values of innovation and sustainability."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13v5aunij1x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Objective/Goal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purpose of the design project.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"To create a logo that visually represents our brand and distinguishes us from competitors."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meiyga2ufri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required design outputs.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E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Primary logo (color and black/white versions)</w:t>
      </w:r>
    </w:p>
    <w:p w:rsidR="00000000" w:rsidDel="00000000" w:rsidP="00000000" w:rsidRDefault="00000000" w:rsidRPr="00000000" w14:paraId="0000000F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 guideline document (font, colors, logo usage)</w:t>
      </w:r>
    </w:p>
    <w:p w:rsidR="00000000" w:rsidDel="00000000" w:rsidP="00000000" w:rsidRDefault="00000000" w:rsidRPr="00000000" w14:paraId="00000010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profile images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mulojm2fi2p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Target Audience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Who the design is meant to appeal to.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"Young professionals aged 25-35 who value modern aesthetics and simplicity."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i1qbmvmenzp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Design Style &amp; Aesthetic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Preferred design style, color scheme, tone, and mood.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style:</w:t>
      </w:r>
      <w:r w:rsidDel="00000000" w:rsidR="00000000" w:rsidRPr="00000000">
        <w:rPr>
          <w:sz w:val="24"/>
          <w:szCs w:val="24"/>
          <w:rtl w:val="0"/>
        </w:rPr>
        <w:t xml:space="preserve"> Minimalist, clean, and modern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Colors:</w:t>
      </w:r>
      <w:r w:rsidDel="00000000" w:rsidR="00000000" w:rsidRPr="00000000">
        <w:rPr>
          <w:sz w:val="24"/>
          <w:szCs w:val="24"/>
          <w:rtl w:val="0"/>
        </w:rPr>
        <w:t xml:space="preserve"> Blue, white, and black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Mood:</w:t>
      </w:r>
      <w:r w:rsidDel="00000000" w:rsidR="00000000" w:rsidRPr="00000000">
        <w:rPr>
          <w:sz w:val="24"/>
          <w:szCs w:val="24"/>
          <w:rtl w:val="0"/>
        </w:rPr>
        <w:t xml:space="preserve"> Friendly, fresh, and professional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ukf4n3k2x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Inspiration/References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 of designs, images, or brands to serve as inspiration.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"We like the logo styles of [Brand A] and [Brand B] because of their simplicity and use of clean lines."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09z6xwvh0y6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Technical Requirements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File formats, dimensions, and specifications.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0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File format: .AI, .SVG, .PNG</w:t>
      </w:r>
    </w:p>
    <w:p w:rsidR="00000000" w:rsidDel="00000000" w:rsidP="00000000" w:rsidRDefault="00000000" w:rsidRPr="00000000" w14:paraId="00000021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Size: Scalable vector graphic (for use on website, print, and merchandise)</w:t>
      </w:r>
    </w:p>
    <w:p w:rsidR="00000000" w:rsidDel="00000000" w:rsidP="00000000" w:rsidRDefault="00000000" w:rsidRPr="00000000" w14:paraId="00000022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 and digital version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fup7l1llmss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Timeline/Deadlines</w:t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the project starts, key milestones, and the final delivery date.</w:t>
      </w:r>
    </w:p>
    <w:p w:rsidR="00000000" w:rsidDel="00000000" w:rsidP="00000000" w:rsidRDefault="00000000" w:rsidRPr="00000000" w14:paraId="0000002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6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January 1, 2024</w:t>
      </w:r>
    </w:p>
    <w:p w:rsidR="00000000" w:rsidDel="00000000" w:rsidP="00000000" w:rsidRDefault="00000000" w:rsidRPr="00000000" w14:paraId="00000027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Draft 1 due:</w:t>
      </w:r>
      <w:r w:rsidDel="00000000" w:rsidR="00000000" w:rsidRPr="00000000">
        <w:rPr>
          <w:sz w:val="24"/>
          <w:szCs w:val="24"/>
          <w:rtl w:val="0"/>
        </w:rPr>
        <w:t xml:space="preserve"> January 20, 2024</w:t>
      </w:r>
    </w:p>
    <w:p w:rsidR="00000000" w:rsidDel="00000000" w:rsidP="00000000" w:rsidRDefault="00000000" w:rsidRPr="00000000" w14:paraId="00000028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version due:</w:t>
      </w:r>
      <w:r w:rsidDel="00000000" w:rsidR="00000000" w:rsidRPr="00000000">
        <w:rPr>
          <w:sz w:val="24"/>
          <w:szCs w:val="24"/>
          <w:rtl w:val="0"/>
        </w:rPr>
        <w:t xml:space="preserve"> February 15, 2024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h8l38jafjp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Budget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budget for the graphic design project.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"Our budget for the logo design project is $2,500."</w:t>
      </w:r>
    </w:p>
    <w:p w:rsidR="00000000" w:rsidDel="00000000" w:rsidP="00000000" w:rsidRDefault="00000000" w:rsidRPr="00000000" w14:paraId="0000002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c0v99622c3a" w:id="11"/>
      <w:bookmarkEnd w:id="11"/>
      <w:r w:rsidDel="00000000" w:rsidR="00000000" w:rsidRPr="00000000">
        <w:rPr>
          <w:b w:val="1"/>
          <w:color w:val="000000"/>
          <w:rtl w:val="0"/>
        </w:rPr>
        <w:t xml:space="preserve">11. Roles &amp; Responsibilities</w:t>
      </w:r>
    </w:p>
    <w:p w:rsidR="00000000" w:rsidDel="00000000" w:rsidP="00000000" w:rsidRDefault="00000000" w:rsidRPr="00000000" w14:paraId="0000002E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who is responsible for approvals, revisions, and final decisions.</w:t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30">
      <w:pPr>
        <w:numPr>
          <w:ilvl w:val="1"/>
          <w:numId w:val="1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</w:t>
      </w:r>
      <w:r w:rsidDel="00000000" w:rsidR="00000000" w:rsidRPr="00000000">
        <w:rPr>
          <w:sz w:val="24"/>
          <w:szCs w:val="24"/>
          <w:rtl w:val="0"/>
        </w:rPr>
        <w:t xml:space="preserve"> Provide feedback and approvals</w:t>
      </w:r>
    </w:p>
    <w:p w:rsidR="00000000" w:rsidDel="00000000" w:rsidP="00000000" w:rsidRDefault="00000000" w:rsidRPr="00000000" w14:paraId="00000031">
      <w:pPr>
        <w:numPr>
          <w:ilvl w:val="1"/>
          <w:numId w:val="1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Designer:</w:t>
      </w:r>
      <w:r w:rsidDel="00000000" w:rsidR="00000000" w:rsidRPr="00000000">
        <w:rPr>
          <w:sz w:val="24"/>
          <w:szCs w:val="24"/>
          <w:rtl w:val="0"/>
        </w:rPr>
        <w:t xml:space="preserve"> Create the logo and submit it for review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nq3ro8jmxxt" w:id="12"/>
      <w:bookmarkEnd w:id="12"/>
      <w:r w:rsidDel="00000000" w:rsidR="00000000" w:rsidRPr="00000000">
        <w:rPr>
          <w:b w:val="1"/>
          <w:color w:val="000000"/>
          <w:rtl w:val="0"/>
        </w:rPr>
        <w:t xml:space="preserve">12. Contact Information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Names, email addresses, and phone numbers of key contacts.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Client: John Doe (johndoe@example.com)</w:t>
      </w:r>
    </w:p>
    <w:p w:rsidR="00000000" w:rsidDel="00000000" w:rsidP="00000000" w:rsidRDefault="00000000" w:rsidRPr="00000000" w14:paraId="00000036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Designer: Jane Smith (janesmith@designco.com)</w:t>
      </w:r>
    </w:p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