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aax3ow9kaha7" w:id="0"/>
      <w:bookmarkEnd w:id="0"/>
      <w:r w:rsidDel="00000000" w:rsidR="00000000" w:rsidRPr="00000000">
        <w:rPr>
          <w:rFonts w:ascii="Proxima Nova" w:cs="Proxima Nova" w:eastAsia="Proxima Nova" w:hAnsi="Proxima Nova"/>
          <w:color w:val="a64d79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Law Society Cash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Law Society Name:</w:t>
      </w:r>
      <w:r w:rsidDel="00000000" w:rsidR="00000000" w:rsidRPr="00000000">
        <w:rPr>
          <w:sz w:val="24"/>
          <w:szCs w:val="24"/>
          <w:rtl w:val="0"/>
        </w:rPr>
        <w:t xml:space="preserve"> [Law Society’s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Transaction]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sz w:val="24"/>
          <w:szCs w:val="24"/>
          <w:rtl w:val="0"/>
        </w:rPr>
        <w:t xml:space="preserve"> [Member’s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Membership ID:</w:t>
      </w:r>
      <w:r w:rsidDel="00000000" w:rsidR="00000000" w:rsidRPr="00000000">
        <w:rPr>
          <w:sz w:val="24"/>
          <w:szCs w:val="24"/>
          <w:rtl w:val="0"/>
        </w:rPr>
        <w:t xml:space="preserve"> [Member ID]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5drstpyyg9u" w:id="1"/>
      <w:bookmarkEnd w:id="1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tbl>
      <w:tblPr>
        <w:tblStyle w:val="Table1"/>
        <w:tblW w:w="70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15"/>
        <w:gridCol w:w="3480"/>
        <w:tblGridChange w:id="0">
          <w:tblGrid>
            <w:gridCol w:w="3615"/>
            <w:gridCol w:w="34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Membership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Conference/Workshop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Legal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Miscellaneous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Received: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[Cash/Cheque/Bank Transfer]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</w:r>
      <w:r w:rsidDel="00000000" w:rsidR="00000000" w:rsidRPr="00000000">
        <w:rPr>
          <w:sz w:val="24"/>
          <w:szCs w:val="24"/>
          <w:rtl w:val="0"/>
        </w:rPr>
        <w:t xml:space="preserve"> [Officer’s Name]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Law Society Stamp: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support!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