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134f5c"/>
          <w:sz w:val="24"/>
          <w:szCs w:val="24"/>
        </w:rPr>
      </w:pPr>
      <w:bookmarkStart w:colFirst="0" w:colLast="0" w:name="_12k7czmd1lzk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Vehicle Power of Attorney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[Principal’s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[Principal’s Address]</w:t>
      </w:r>
      <w:r w:rsidDel="00000000" w:rsidR="00000000" w:rsidRPr="00000000">
        <w:rPr>
          <w:sz w:val="24"/>
          <w:szCs w:val="24"/>
          <w:rtl w:val="0"/>
        </w:rPr>
        <w:t xml:space="preserve">, hereby appoint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Address]</w:t>
      </w:r>
      <w:r w:rsidDel="00000000" w:rsidR="00000000" w:rsidRPr="00000000">
        <w:rPr>
          <w:sz w:val="24"/>
          <w:szCs w:val="24"/>
          <w:rtl w:val="0"/>
        </w:rPr>
        <w:t xml:space="preserve">, as my lawful Attorney-in-Fact for the purpose of managing all matters related to the following vehicle: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and Model:</w:t>
      </w:r>
      <w:r w:rsidDel="00000000" w:rsidR="00000000" w:rsidRPr="00000000">
        <w:rPr>
          <w:sz w:val="24"/>
          <w:szCs w:val="24"/>
          <w:rtl w:val="0"/>
        </w:rPr>
        <w:t xml:space="preserve"> [e.g., Toyota Camry]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</w:t>
      </w:r>
      <w:r w:rsidDel="00000000" w:rsidR="00000000" w:rsidRPr="00000000">
        <w:rPr>
          <w:sz w:val="24"/>
          <w:szCs w:val="24"/>
          <w:rtl w:val="0"/>
        </w:rPr>
        <w:t xml:space="preserve"> [VIN]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[License Plate]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ew4nyled8fw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VEHICLE TRANSACTION AUTHORITY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Attorney-in-Fact is granted full authority to conduct any and all transactions concerning the above-mentioned vehicle, including but not limited to: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Title:</w:t>
      </w:r>
      <w:r w:rsidDel="00000000" w:rsidR="00000000" w:rsidRPr="00000000">
        <w:rPr>
          <w:sz w:val="24"/>
          <w:szCs w:val="24"/>
          <w:rtl w:val="0"/>
        </w:rPr>
        <w:t xml:space="preserve"> Sign and submit all documents required to transfer ownership.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and Licensing:</w:t>
      </w:r>
      <w:r w:rsidDel="00000000" w:rsidR="00000000" w:rsidRPr="00000000">
        <w:rPr>
          <w:sz w:val="24"/>
          <w:szCs w:val="24"/>
          <w:rtl w:val="0"/>
        </w:rPr>
        <w:t xml:space="preserve"> Apply for, renew, or cancel vehicle registration or licensing as needed.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or Purchase:</w:t>
      </w:r>
      <w:r w:rsidDel="00000000" w:rsidR="00000000" w:rsidRPr="00000000">
        <w:rPr>
          <w:sz w:val="24"/>
          <w:szCs w:val="24"/>
          <w:rtl w:val="0"/>
        </w:rPr>
        <w:t xml:space="preserve"> Sell or purchase a vehicle in my name, negotiate terms, and receive sale proceeds on my behalf.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Management:</w:t>
      </w:r>
      <w:r w:rsidDel="00000000" w:rsidR="00000000" w:rsidRPr="00000000">
        <w:rPr>
          <w:sz w:val="24"/>
          <w:szCs w:val="24"/>
          <w:rtl w:val="0"/>
        </w:rPr>
        <w:t xml:space="preserve"> Apply, renew, or cancel insurance policies for the vehicle.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fhfz0y9jj8m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TERM AND REVOCATION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Vehicle Power of Attorney shall remain in effect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or until the specified vehicle transaction is completed, whichever comes first. I retain the right to revoke this Power of Attorney at any time in writing.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z19cxtrmi5i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SIGNATURE AND WITNESSES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2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