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j0aexteu9ime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Power of Attorney for Child Custody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Power of Attorney for Child Custody is executed on</w:t>
      </w:r>
      <w:r w:rsidDel="00000000" w:rsidR="00000000" w:rsidRPr="00000000">
        <w:rPr>
          <w:sz w:val="24"/>
          <w:szCs w:val="24"/>
          <w:rtl w:val="0"/>
        </w:rPr>
        <w:t xml:space="preserve"> [date] </w:t>
      </w:r>
      <w:r w:rsidDel="00000000" w:rsidR="00000000" w:rsidRPr="00000000">
        <w:rPr>
          <w:b w:val="1"/>
          <w:sz w:val="24"/>
          <w:szCs w:val="24"/>
          <w:rtl w:val="0"/>
        </w:rPr>
        <w:t xml:space="preserve">by</w:t>
      </w:r>
      <w:r w:rsidDel="00000000" w:rsidR="00000000" w:rsidRPr="00000000">
        <w:rPr>
          <w:sz w:val="24"/>
          <w:szCs w:val="24"/>
          <w:rtl w:val="0"/>
        </w:rPr>
        <w:t xml:space="preserve"> [Parent/Guardian’s Full Name] </w:t>
      </w:r>
      <w:r w:rsidDel="00000000" w:rsidR="00000000" w:rsidRPr="00000000">
        <w:rPr>
          <w:b w:val="1"/>
          <w:sz w:val="24"/>
          <w:szCs w:val="24"/>
          <w:rtl w:val="0"/>
        </w:rPr>
        <w:t xml:space="preserve">(referred to as "Principal")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[Parent/Guardian’s Address]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oo5blt0ybaa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APPOINTMENT OF AGENT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[Parent/Guardian’s Full Name]</w:t>
      </w:r>
      <w:r w:rsidDel="00000000" w:rsidR="00000000" w:rsidRPr="00000000">
        <w:rPr>
          <w:sz w:val="24"/>
          <w:szCs w:val="24"/>
          <w:rtl w:val="0"/>
        </w:rPr>
        <w:t xml:space="preserve">, as the lawful parent/guardian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[Child’s Full Name]</w:t>
      </w:r>
      <w:r w:rsidDel="00000000" w:rsidR="00000000" w:rsidRPr="00000000">
        <w:rPr>
          <w:sz w:val="24"/>
          <w:szCs w:val="24"/>
          <w:rtl w:val="0"/>
        </w:rPr>
        <w:t xml:space="preserve">, born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[Child’s Date of Birth]</w:t>
      </w:r>
      <w:r w:rsidDel="00000000" w:rsidR="00000000" w:rsidRPr="00000000">
        <w:rPr>
          <w:sz w:val="24"/>
          <w:szCs w:val="24"/>
          <w:rtl w:val="0"/>
        </w:rPr>
        <w:t xml:space="preserve">, hereby appoint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[Agent’s Full Name]</w:t>
      </w:r>
      <w:r w:rsidDel="00000000" w:rsidR="00000000" w:rsidRPr="00000000">
        <w:rPr>
          <w:sz w:val="24"/>
          <w:szCs w:val="24"/>
          <w:rtl w:val="0"/>
        </w:rPr>
        <w:t xml:space="preserve">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[Agent’s Address]</w:t>
      </w:r>
      <w:r w:rsidDel="00000000" w:rsidR="00000000" w:rsidRPr="00000000">
        <w:rPr>
          <w:sz w:val="24"/>
          <w:szCs w:val="24"/>
          <w:rtl w:val="0"/>
        </w:rPr>
        <w:t xml:space="preserve">, as my Attorney-in-Fact (referred to as "Agent") for matters concerning the care and custody of my child.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u4oye3jfow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SCOPE OF POWERS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Agent shall have full authority to make decisions regarding the care, custody, and control of my child, including, but not limited to: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Care:</w:t>
      </w:r>
      <w:r w:rsidDel="00000000" w:rsidR="00000000" w:rsidRPr="00000000">
        <w:rPr>
          <w:sz w:val="24"/>
          <w:szCs w:val="24"/>
          <w:rtl w:val="0"/>
        </w:rPr>
        <w:t xml:space="preserve"> Authorize medical, dental, and mental health treatment, including emergency procedures if needed.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Matters:</w:t>
      </w:r>
      <w:r w:rsidDel="00000000" w:rsidR="00000000" w:rsidRPr="00000000">
        <w:rPr>
          <w:sz w:val="24"/>
          <w:szCs w:val="24"/>
          <w:rtl w:val="0"/>
        </w:rPr>
        <w:t xml:space="preserve"> Enroll my child in school, attend parent-teacher conferences, and make educational decisions.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Care:</w:t>
      </w:r>
      <w:r w:rsidDel="00000000" w:rsidR="00000000" w:rsidRPr="00000000">
        <w:rPr>
          <w:sz w:val="24"/>
          <w:szCs w:val="24"/>
          <w:rtl w:val="0"/>
        </w:rPr>
        <w:t xml:space="preserve"> Provide general supervision, nutrition, housing, discipline, and overall care as needed.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Authorization:</w:t>
      </w:r>
      <w:r w:rsidDel="00000000" w:rsidR="00000000" w:rsidRPr="00000000">
        <w:rPr>
          <w:sz w:val="24"/>
          <w:szCs w:val="24"/>
          <w:rtl w:val="0"/>
        </w:rPr>
        <w:t xml:space="preserve"> Consent to travel within [state/country] or internationally with my child if necessary.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dojzplg74u7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DURATION OF POWER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Power of Attorney shall commence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and shall terminate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, unless revoked earlier by me in writing. This Power of Attorney may be renewed if necessary.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ll3awic3x32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LIMITATIONS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Power of Attorney does not transfer any legal custody rights to the Agent but authorizes them to act on my behalf. I retain full legal custody of my child, and the Agent shall return my child to my care upon the termination or revocation of this document.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cd846a8jdbr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REVOCATION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reserve the right to revoke this Power of Attorney for Child Custody at any time by providing written notice to the Agent.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e3j1fzfxd83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SIGNATURES AND ACKNOWLEDGEMENT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Witness Whereof</w:t>
      </w:r>
      <w:r w:rsidDel="00000000" w:rsidR="00000000" w:rsidRPr="00000000">
        <w:rPr>
          <w:sz w:val="24"/>
          <w:szCs w:val="24"/>
          <w:rtl w:val="0"/>
        </w:rPr>
        <w:t xml:space="preserve">, I have executed this Power of Attorney for Child Custody on the date set forth above.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1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2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[Notarization (if required by law in your area)]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