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cfe2f3" w:val="clear"/>
        </w:rPr>
      </w:pPr>
      <w:bookmarkStart w:colFirst="0" w:colLast="0" w:name="_z29cj8z9p9d7" w:id="0"/>
      <w:bookmarkEnd w:id="0"/>
      <w:r w:rsidDel="00000000" w:rsidR="00000000" w:rsidRPr="00000000">
        <w:rPr>
          <w:b w:val="1"/>
          <w:sz w:val="60"/>
          <w:szCs w:val="60"/>
          <w:shd w:fill="cfe2f3" w:val="clear"/>
          <w:rtl w:val="0"/>
        </w:rPr>
        <w:t xml:space="preserve">Building Material Contract Quotation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Quotation Number:</w:t>
      </w:r>
      <w:r w:rsidDel="00000000" w:rsidR="00000000" w:rsidRPr="00000000">
        <w:rPr>
          <w:sz w:val="24"/>
          <w:szCs w:val="24"/>
          <w:rtl w:val="0"/>
        </w:rPr>
        <w:t xml:space="preserve"> [Insert Quotation Number]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gvq1rukx5u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Parties Involved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Supplier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Supplier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Client/Employer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Client Name]</w:t>
        <w:br w:type="textWrapping"/>
        <w:t xml:space="preserve">Address: [Insert Address]</w:t>
        <w:br w:type="textWrapping"/>
        <w:t xml:space="preserve">Contact Number: [Insert Phone Number]</w:t>
        <w:br w:type="textWrapping"/>
        <w:t xml:space="preserve">Email: [Insert Email]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Materials List and Pricing</w:t>
      </w:r>
    </w:p>
    <w:tbl>
      <w:tblPr>
        <w:tblStyle w:val="Table1"/>
        <w:tblW w:w="90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5"/>
        <w:gridCol w:w="2325"/>
        <w:gridCol w:w="1485"/>
        <w:gridCol w:w="2115"/>
        <w:gridCol w:w="1665"/>
        <w:tblGridChange w:id="0">
          <w:tblGrid>
            <w:gridCol w:w="1455"/>
            <w:gridCol w:w="2325"/>
            <w:gridCol w:w="1485"/>
            <w:gridCol w:w="2115"/>
            <w:gridCol w:w="16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Cost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Material]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Material]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Material]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[Cost]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 (Before Tax):</w:t>
      </w:r>
      <w:r w:rsidDel="00000000" w:rsidR="00000000" w:rsidRPr="00000000">
        <w:rPr>
          <w:sz w:val="24"/>
          <w:szCs w:val="24"/>
          <w:rtl w:val="0"/>
        </w:rPr>
        <w:t xml:space="preserve"> [Insert 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Applicable Taxes (%):</w:t>
      </w:r>
      <w:r w:rsidDel="00000000" w:rsidR="00000000" w:rsidRPr="00000000">
        <w:rPr>
          <w:sz w:val="24"/>
          <w:szCs w:val="24"/>
          <w:rtl w:val="0"/>
        </w:rPr>
        <w:t xml:space="preserve"> [Insert Tax Rate]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(After Tax):</w:t>
      </w:r>
      <w:r w:rsidDel="00000000" w:rsidR="00000000" w:rsidRPr="00000000">
        <w:rPr>
          <w:sz w:val="24"/>
          <w:szCs w:val="24"/>
          <w:rtl w:val="0"/>
        </w:rPr>
        <w:t xml:space="preserve"> [Insert Total Amount with Tax]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f9opdmm9jc2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Terms &amp; Conditions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</w:t>
      </w:r>
      <w:r w:rsidDel="00000000" w:rsidR="00000000" w:rsidRPr="00000000">
        <w:rPr>
          <w:sz w:val="24"/>
          <w:szCs w:val="24"/>
          <w:rtl w:val="0"/>
        </w:rPr>
        <w:t xml:space="preserve">: Materials will be delivered on [Insert Delivery Date].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Payments will be made in [Installments, Full Payment, etc.].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 Quality</w:t>
      </w:r>
      <w:r w:rsidDel="00000000" w:rsidR="00000000" w:rsidRPr="00000000">
        <w:rPr>
          <w:sz w:val="24"/>
          <w:szCs w:val="24"/>
          <w:rtl w:val="0"/>
        </w:rPr>
        <w:t xml:space="preserve">: Materials must meet the specifications outlined in this agreement.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Force Majeure</w:t>
      </w:r>
      <w:r w:rsidDel="00000000" w:rsidR="00000000" w:rsidRPr="00000000">
        <w:rPr>
          <w:sz w:val="24"/>
          <w:szCs w:val="24"/>
          <w:rtl w:val="0"/>
        </w:rPr>
        <w:t xml:space="preserve">: Supplier is not liable for delays due to natural disasters or other uncontrollable events.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(Supplier)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(Client/Employer)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  <w:t xml:space="preserve">Name: [Insert Name]</w:t>
        <w:br w:type="textWrapping"/>
        <w:t xml:space="preserve">Position: [Insert Position]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