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274e13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3 Months Employment Probation Period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3 Months Employment Probation Period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confirm your appointment as [Job Title] with [Company Name], effective from [Start Date]. Your employment will be subject to a probationary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three months</w:t>
      </w:r>
      <w:r w:rsidDel="00000000" w:rsidR="00000000" w:rsidRPr="00000000">
        <w:rPr>
          <w:sz w:val="24"/>
          <w:szCs w:val="24"/>
          <w:rtl w:val="0"/>
        </w:rPr>
        <w:t xml:space="preserve">, during which your performance and suitability for the role will be assessed.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pk2sdod307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the Probation Period: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Duration: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probationary period will last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3 months</w:t>
      </w:r>
      <w:r w:rsidDel="00000000" w:rsidR="00000000" w:rsidRPr="00000000">
        <w:rPr>
          <w:sz w:val="24"/>
          <w:szCs w:val="24"/>
          <w:rtl w:val="0"/>
        </w:rPr>
        <w:t xml:space="preserve">, concluding on [End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Your performance will be reviewed periodically during this time, and feedback will be provided.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 of Employment: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 the end of the probation period, a formal review will determine if your employment will be confirmed.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During Probation: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Employment may be terminated during the probationary period with [number of days’/weeks’] notice.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sign below to acknowledge and accept the terms of this probation period.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[Job Title]</w:t>
        <w:br w:type="textWrapping"/>
        <w:t xml:space="preserve">[Company Name]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acknowledge and accept the terms of this 3-month probationary period.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  <w:br w:type="textWrapping"/>
        <w:t xml:space="preserve">Date: 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