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66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66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Customer Price Increase Letter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Letterhead or Logo]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[Customer’s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[Customer’s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of Price Adjustment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[Customer’s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We truly value the trust you place in [Your Company Name]. After careful review, we need to inform you of a price increase for our [products/services] that will take effect on [date].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adjustment is necessary due to [brief reason, such as rising material costs, inflation, etc.]. We’ve worked hard to keep our prices stable, but this change is essential to maintain the quality and service you expect.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greatly appreciate your understanding and continued partnership. If you have any questions, please don’t hesitate to contact us.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