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9cb9c" w:val="clear"/>
        </w:rPr>
      </w:pPr>
      <w:bookmarkStart w:colFirst="0" w:colLast="0" w:name="_lvu0fk7i3ht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Biomedical Equipment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80678u1qqms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Purpose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confirm the proper functioning, availability, and calibration of biomedical equipment for safe and effective medical care.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b9a12041o3ov" w:id="2"/>
      <w:bookmarkEnd w:id="2"/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Name</w:t>
      </w:r>
      <w:r w:rsidDel="00000000" w:rsidR="00000000" w:rsidRPr="00000000">
        <w:rPr>
          <w:sz w:val="24"/>
          <w:szCs w:val="24"/>
          <w:rtl w:val="0"/>
        </w:rPr>
        <w:t xml:space="preserve">: [Facility Name]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[Inspection date]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</w:t>
      </w:r>
      <w:r w:rsidDel="00000000" w:rsidR="00000000" w:rsidRPr="00000000">
        <w:rPr>
          <w:sz w:val="24"/>
          <w:szCs w:val="24"/>
          <w:rtl w:val="0"/>
        </w:rPr>
        <w:t xml:space="preserve">: [Name of the inspector]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sz w:val="24"/>
          <w:szCs w:val="24"/>
          <w:rtl w:val="0"/>
        </w:rPr>
        <w:t xml:space="preserve">: [e.g., Radiology, ICU, etc.]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q8b28ew8z0g7" w:id="3"/>
      <w:bookmarkEnd w:id="3"/>
      <w:r w:rsidDel="00000000" w:rsidR="00000000" w:rsidRPr="00000000">
        <w:rPr>
          <w:b w:val="1"/>
          <w:color w:val="000000"/>
          <w:rtl w:val="0"/>
        </w:rPr>
        <w:t xml:space="preserve">Checklist Categories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Diagnostic Equipment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X-Ray Machine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Ultrasound Machine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ECG Monitor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Therapeutic Equipment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Defibrillators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Infusion Pumps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Ventilators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Equipment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Autoclave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Ultrasonic Cleaners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Equipment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Blood Pressure Monitors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Oxygen Saturation Monitors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 Monitors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