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or7jxihj0sj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Kitchen Run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vop7rzde6qq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Event Name: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Kitchen Operations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k4fsxv8tpp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January 13, 2025)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kjbf03yr9ie" w:id="3"/>
      <w:bookmarkEnd w:id="3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[Head Chef])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9dxfpxhtjd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Run Sheet Details</w:t>
      </w:r>
    </w:p>
    <w:tbl>
      <w:tblPr>
        <w:tblStyle w:val="Table1"/>
        <w:tblW w:w="98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85"/>
        <w:gridCol w:w="1170"/>
        <w:gridCol w:w="2250"/>
        <w:gridCol w:w="1995"/>
        <w:gridCol w:w="3240"/>
        <w:tblGridChange w:id="0">
          <w:tblGrid>
            <w:gridCol w:w="1185"/>
            <w:gridCol w:w="1170"/>
            <w:gridCol w:w="2250"/>
            <w:gridCol w:w="1995"/>
            <w:gridCol w:w="32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Inventory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Head Chef/Staff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supplies for the day.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06:30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Prep ingredients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Assistants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Wash, cut, and organize produce.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07:30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hrs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Breakfast preparation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Prepare and serve breakfast.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and reset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Sanitize surfaces and equipment.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hrs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Lunch preparation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Focus on lunch menu.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01:30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Staff lunch break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Break rotation.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hrs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Dinner preparation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Start preparing dinner service.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Evening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kitchen cleaning and close.</w:t>
            </w:r>
          </w:p>
        </w:tc>
      </w:tr>
    </w:tbl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wmcggkjwhg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Notes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</w:t>
      </w:r>
      <w:r w:rsidDel="00000000" w:rsidR="00000000" w:rsidRPr="00000000">
        <w:rPr>
          <w:sz w:val="24"/>
          <w:szCs w:val="24"/>
          <w:rtl w:val="0"/>
        </w:rPr>
        <w:t xml:space="preserve">: Highlight dietary preferences or allergies.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</w:t>
      </w:r>
      <w:r w:rsidDel="00000000" w:rsidR="00000000" w:rsidRPr="00000000">
        <w:rPr>
          <w:sz w:val="24"/>
          <w:szCs w:val="24"/>
          <w:rtl w:val="0"/>
        </w:rPr>
        <w:t xml:space="preserve">: Report equipment issues promptly.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