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76iz2qxj4vag" w:id="0"/>
      <w:bookmarkEnd w:id="0"/>
      <w:r w:rsidDel="00000000" w:rsidR="00000000" w:rsidRPr="00000000">
        <w:rPr>
          <w:rFonts w:ascii="Proxima Nova" w:cs="Proxima Nova" w:eastAsia="Proxima Nova" w:hAnsi="Proxima Nova"/>
          <w:color w:val="45818e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Boutique Gym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f7c1gi7odh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 to your boutique gym.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and vision.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snapshot and funding needs.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ri3bnwfgof8" w:id="2"/>
      <w:bookmarkEnd w:id="2"/>
      <w:r w:rsidDel="00000000" w:rsidR="00000000" w:rsidRPr="00000000">
        <w:rPr>
          <w:b w:val="1"/>
          <w:color w:val="000000"/>
          <w:rtl w:val="0"/>
        </w:rPr>
        <w:t xml:space="preserve">Business Description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Gym Concept:</w:t>
      </w:r>
      <w:r w:rsidDel="00000000" w:rsidR="00000000" w:rsidRPr="00000000">
        <w:rPr>
          <w:sz w:val="24"/>
          <w:szCs w:val="24"/>
          <w:rtl w:val="0"/>
        </w:rPr>
        <w:t xml:space="preserve"> Boutique gym focusing on personalized training or specialized workouts.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Fitness-focused individuals with a premium budget.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Unique Features:</w:t>
      </w:r>
      <w:r w:rsidDel="00000000" w:rsidR="00000000" w:rsidRPr="00000000">
        <w:rPr>
          <w:sz w:val="24"/>
          <w:szCs w:val="24"/>
          <w:rtl w:val="0"/>
        </w:rPr>
        <w:t xml:space="preserve"> Limited memberships, cutting-edge equipment, luxurious amenities.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hn50vkksjg4" w:id="3"/>
      <w:bookmarkEnd w:id="3"/>
      <w:r w:rsidDel="00000000" w:rsidR="00000000" w:rsidRPr="00000000">
        <w:rPr>
          <w:b w:val="1"/>
          <w:color w:val="000000"/>
          <w:rtl w:val="0"/>
        </w:rPr>
        <w:t xml:space="preserve">Market Analysis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sz w:val="24"/>
          <w:szCs w:val="24"/>
          <w:rtl w:val="0"/>
        </w:rPr>
        <w:t xml:space="preserve"> Demand for personalized fitness and luxury gym services.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Demographics:</w:t>
      </w:r>
      <w:r w:rsidDel="00000000" w:rsidR="00000000" w:rsidRPr="00000000">
        <w:rPr>
          <w:sz w:val="24"/>
          <w:szCs w:val="24"/>
          <w:rtl w:val="0"/>
        </w:rPr>
        <w:t xml:space="preserve"> Professionals, fitness enthusiasts, niche groups (e.g., athletes).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sz w:val="24"/>
          <w:szCs w:val="24"/>
          <w:rtl w:val="0"/>
        </w:rPr>
        <w:t xml:space="preserve"> Comparison with nearby gyms.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xt1hg4nh0i7" w:id="4"/>
      <w:bookmarkEnd w:id="4"/>
      <w:r w:rsidDel="00000000" w:rsidR="00000000" w:rsidRPr="00000000">
        <w:rPr>
          <w:b w:val="1"/>
          <w:color w:val="000000"/>
          <w:rtl w:val="0"/>
        </w:rPr>
        <w:t xml:space="preserve">Offerings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High-end equipment and facilities.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Exclusive training programs (e.g., HIIT, strength training, boxing).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Membership tiers (basic to premium).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Wellness add-ons (massages, recovery therapy).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te3ovj12an6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x37f9cm4sou" w:id="6"/>
      <w:bookmarkEnd w:id="6"/>
      <w:r w:rsidDel="00000000" w:rsidR="00000000" w:rsidRPr="00000000">
        <w:rPr>
          <w:b w:val="1"/>
          <w:color w:val="000000"/>
          <w:rtl w:val="0"/>
        </w:rPr>
        <w:t xml:space="preserve">Marketing and Sales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Channels:</w:t>
      </w:r>
      <w:r w:rsidDel="00000000" w:rsidR="00000000" w:rsidRPr="00000000">
        <w:rPr>
          <w:sz w:val="24"/>
          <w:szCs w:val="24"/>
          <w:rtl w:val="0"/>
        </w:rPr>
        <w:t xml:space="preserve"> Instagram, Facebook, fitness blogs.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Promotions:</w:t>
      </w:r>
      <w:r w:rsidDel="00000000" w:rsidR="00000000" w:rsidRPr="00000000">
        <w:rPr>
          <w:sz w:val="24"/>
          <w:szCs w:val="24"/>
          <w:rtl w:val="0"/>
        </w:rPr>
        <w:t xml:space="preserve"> Membership discounts, referral bonuses, influencer endorsements.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Retention Plans:</w:t>
      </w:r>
      <w:r w:rsidDel="00000000" w:rsidR="00000000" w:rsidRPr="00000000">
        <w:rPr>
          <w:sz w:val="24"/>
          <w:szCs w:val="24"/>
          <w:rtl w:val="0"/>
        </w:rPr>
        <w:t xml:space="preserve"> Member perks, progress tracking apps.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s31o0155oy5" w:id="7"/>
      <w:bookmarkEnd w:id="7"/>
      <w:r w:rsidDel="00000000" w:rsidR="00000000" w:rsidRPr="00000000">
        <w:rPr>
          <w:b w:val="1"/>
          <w:color w:val="000000"/>
          <w:rtl w:val="0"/>
        </w:rPr>
        <w:t xml:space="preserve">Operations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Staffing: Certified trainers, support staff.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Schedule: Class and gym hours.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Partnerships: Local health brands, food companies.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n16z660q3fa" w:id="8"/>
      <w:bookmarkEnd w:id="8"/>
      <w:r w:rsidDel="00000000" w:rsidR="00000000" w:rsidRPr="00000000">
        <w:rPr>
          <w:b w:val="1"/>
          <w:color w:val="000000"/>
          <w:rtl w:val="0"/>
        </w:rPr>
        <w:t xml:space="preserve">Financial Overview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breakdown for setup and operations.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Profit and loss projections.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Investor or loan requirements.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