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45818e"/>
          <w:sz w:val="60"/>
          <w:szCs w:val="60"/>
        </w:rPr>
      </w:pPr>
      <w:bookmarkStart w:colFirst="0" w:colLast="0" w:name="_k5yc05d5fogr" w:id="0"/>
      <w:bookmarkEnd w:id="0"/>
      <w:r w:rsidDel="00000000" w:rsidR="00000000" w:rsidRPr="00000000">
        <w:rPr>
          <w:rFonts w:ascii="Proxima Nova" w:cs="Proxima Nova" w:eastAsia="Proxima Nova" w:hAnsi="Proxima Nova"/>
          <w:color w:val="45818e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5818e"/>
          <w:sz w:val="60"/>
          <w:szCs w:val="60"/>
          <w:rtl w:val="0"/>
        </w:rPr>
        <w:t xml:space="preserve">Hotel Laundry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uvmrecwj89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Cover Page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Hotel Name and Logo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Proposal Title: "Laundry Services Proposal for [Client/Organization Name]"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Submission Date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[Hotel Representative’s Name, Title]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Information: [Phone, Email, Address]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ytxa36twieh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Objective:</w:t>
      </w:r>
      <w:r w:rsidDel="00000000" w:rsidR="00000000" w:rsidRPr="00000000">
        <w:rPr>
          <w:sz w:val="24"/>
          <w:szCs w:val="24"/>
          <w:rtl w:val="0"/>
        </w:rPr>
        <w:t xml:space="preserve"> Provide efficient and high-quality laundry services.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Features:</w:t>
      </w:r>
      <w:r w:rsidDel="00000000" w:rsidR="00000000" w:rsidRPr="00000000">
        <w:rPr>
          <w:sz w:val="24"/>
          <w:szCs w:val="24"/>
          <w:rtl w:val="0"/>
        </w:rPr>
        <w:t xml:space="preserve"> 24-hour service, eco-friendly processes, competitive pricing.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Proposal Overview:</w:t>
      </w:r>
      <w:r w:rsidDel="00000000" w:rsidR="00000000" w:rsidRPr="00000000">
        <w:rPr>
          <w:sz w:val="24"/>
          <w:szCs w:val="24"/>
          <w:rtl w:val="0"/>
        </w:rPr>
        <w:t xml:space="preserve"> Highlight the benefits and reliability of the service.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0og2lt3zgci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Client Requirements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Volume of laundry (e.g., daily, weekly, monthly).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 of laundry (e.g., linens, uniforms, guest clothing).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Pickup and delivery schedules.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x2yvx46s9f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Laundry Services Details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Services Offered: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Washing, ironing, folding, dry cleaning.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Processes: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of eco-friendly detergents, automated machines.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Services:</w:t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Stain removal, delicate fabric care.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Turnaround Time:</w:t>
      </w:r>
    </w:p>
    <w:p w:rsidR="00000000" w:rsidDel="00000000" w:rsidP="00000000" w:rsidRDefault="00000000" w:rsidRPr="00000000" w14:paraId="00000018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Standard and expedited options.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pcwdjvex67t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Financial Details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Pricing Structure: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 item or per kilogram.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Packages for bulk orders.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billing, advance deposits.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scecg510h0l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Terms and Conditions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Liability for lost/damaged items.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Delivery delays and compensation.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Service alteration or cancellation policies.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mgnejk176x8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services and assurance of quality.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Call to action to finalize agreement.</w:t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