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ocgkyngtvoeg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Housekeeping Checklist for Office Building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4koo3s9c7d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Name:</w:t>
      </w:r>
      <w:r w:rsidDel="00000000" w:rsidR="00000000" w:rsidRPr="00000000">
        <w:rPr>
          <w:sz w:val="24"/>
          <w:szCs w:val="24"/>
          <w:rtl w:val="0"/>
        </w:rPr>
        <w:t xml:space="preserve"> [Insert Building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Floor/Section:</w:t>
      </w:r>
      <w:r w:rsidDel="00000000" w:rsidR="00000000" w:rsidRPr="00000000">
        <w:rPr>
          <w:sz w:val="24"/>
          <w:szCs w:val="24"/>
          <w:rtl w:val="0"/>
        </w:rPr>
        <w:t xml:space="preserve"> [Insert Floor/Section]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Housekeeper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he3o3hup2k9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liunwswq550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Common Areas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 surfaces and furniture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Sweep and mop floors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 and replace liners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sanitize elevator buttons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1ootnxf4kn1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Workspaces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 desks and computers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organize cubicles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Vacuum carpets or rugs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Sanitize frequently touched surfaces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rs91nc25x86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Restrooms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disinfect toilets and sinks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Restock paper towels and soap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 and sanitize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restroom floors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yx9fiz485ds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Kitchen/Break Room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countertops and appliances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Refill supplies (coffee, utensils, etc.)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Empty trash bins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Mop or sweep floors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utuuoiyvl7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additional notes or instructions here]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m1lmivnshl3" w:id="8"/>
      <w:bookmarkEnd w:id="8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</w:r>
      <w:r w:rsidDel="00000000" w:rsidR="00000000" w:rsidRPr="00000000">
        <w:rPr>
          <w:sz w:val="24"/>
          <w:szCs w:val="24"/>
          <w:rtl w:val="0"/>
        </w:rPr>
        <w:t xml:space="preserve"> 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