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xz9br6fyw2k6" w:id="0"/>
      <w:bookmarkEnd w:id="0"/>
      <w:r w:rsidDel="00000000" w:rsidR="00000000" w:rsidRPr="00000000">
        <w:rPr>
          <w:rFonts w:ascii="Proxima Nova" w:cs="Proxima Nova" w:eastAsia="Proxima Nova" w:hAnsi="Proxima Nova"/>
          <w:color w:val="274e1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Construction Material Contract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Construction Material Contract Agreement ("Agreement") is made and entered into as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, by and between: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[Supplier Name]</w:t>
      </w:r>
      <w:r w:rsidDel="00000000" w:rsidR="00000000" w:rsidRPr="00000000">
        <w:rPr>
          <w:sz w:val="24"/>
          <w:szCs w:val="24"/>
          <w:rtl w:val="0"/>
        </w:rPr>
        <w:t xml:space="preserve">, located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[Supplier Address]</w:t>
      </w:r>
      <w:r w:rsidDel="00000000" w:rsidR="00000000" w:rsidRPr="00000000">
        <w:rPr>
          <w:sz w:val="24"/>
          <w:szCs w:val="24"/>
          <w:rtl w:val="0"/>
        </w:rPr>
        <w:t xml:space="preserve"> ("Supplier"),</w:t>
        <w:br w:type="textWrapping"/>
        <w:t xml:space="preserve">and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[Contractor Name]</w:t>
      </w:r>
      <w:r w:rsidDel="00000000" w:rsidR="00000000" w:rsidRPr="00000000">
        <w:rPr>
          <w:sz w:val="24"/>
          <w:szCs w:val="24"/>
          <w:rtl w:val="0"/>
        </w:rPr>
        <w:t xml:space="preserve">, located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[Contractor Address]</w:t>
      </w:r>
      <w:r w:rsidDel="00000000" w:rsidR="00000000" w:rsidRPr="00000000">
        <w:rPr>
          <w:sz w:val="24"/>
          <w:szCs w:val="24"/>
          <w:rtl w:val="0"/>
        </w:rPr>
        <w:t xml:space="preserve"> ("Contractor").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0coh0cwtqtj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Scope of Supply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Supplier agrees to supply the construction materials listed in </w:t>
      </w:r>
      <w:r w:rsidDel="00000000" w:rsidR="00000000" w:rsidRPr="00000000">
        <w:rPr>
          <w:b w:val="1"/>
          <w:sz w:val="24"/>
          <w:szCs w:val="24"/>
          <w:rtl w:val="0"/>
        </w:rPr>
        <w:t xml:space="preserve">Exhibit A</w:t>
      </w:r>
      <w:r w:rsidDel="00000000" w:rsidR="00000000" w:rsidRPr="00000000">
        <w:rPr>
          <w:sz w:val="24"/>
          <w:szCs w:val="24"/>
          <w:rtl w:val="0"/>
        </w:rPr>
        <w:t xml:space="preserve"> to the Contractor for use in the construction project located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[Project Location]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yjg8492nqb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Material Specifications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 materials supplied must meet the specifications outlined in </w:t>
      </w:r>
      <w:r w:rsidDel="00000000" w:rsidR="00000000" w:rsidRPr="00000000">
        <w:rPr>
          <w:b w:val="1"/>
          <w:sz w:val="24"/>
          <w:szCs w:val="24"/>
          <w:rtl w:val="0"/>
        </w:rPr>
        <w:t xml:space="preserve">Exhibit B</w:t>
      </w:r>
      <w:r w:rsidDel="00000000" w:rsidR="00000000" w:rsidRPr="00000000">
        <w:rPr>
          <w:sz w:val="24"/>
          <w:szCs w:val="24"/>
          <w:rtl w:val="0"/>
        </w:rPr>
        <w:t xml:space="preserve">. Any deviations must be approved in writing by the Contractor.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p7p0ipcbqp5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Delivery Schedule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Supplier shall deliver the materials as per the schedule in </w:t>
      </w:r>
      <w:r w:rsidDel="00000000" w:rsidR="00000000" w:rsidRPr="00000000">
        <w:rPr>
          <w:b w:val="1"/>
          <w:sz w:val="24"/>
          <w:szCs w:val="24"/>
          <w:rtl w:val="0"/>
        </w:rPr>
        <w:t xml:space="preserve">Exhibit C</w:t>
      </w:r>
      <w:r w:rsidDel="00000000" w:rsidR="00000000" w:rsidRPr="00000000">
        <w:rPr>
          <w:sz w:val="24"/>
          <w:szCs w:val="24"/>
          <w:rtl w:val="0"/>
        </w:rPr>
        <w:t xml:space="preserve">. Timely delivery is critical to the Contractor’s project timeline.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rp5d4gkwmgq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Payment Terms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total contract price for the materials is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  <w:r w:rsidDel="00000000" w:rsidR="00000000" w:rsidRPr="00000000">
        <w:rPr>
          <w:sz w:val="24"/>
          <w:szCs w:val="24"/>
          <w:rtl w:val="0"/>
        </w:rPr>
        <w:t xml:space="preserve">, payable as follows: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  <w:r w:rsidDel="00000000" w:rsidR="00000000" w:rsidRPr="00000000">
        <w:rPr>
          <w:sz w:val="24"/>
          <w:szCs w:val="24"/>
          <w:rtl w:val="0"/>
        </w:rPr>
        <w:t xml:space="preserve"> as advance payment upon signing the Agreement.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Remaining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  <w:r w:rsidDel="00000000" w:rsidR="00000000" w:rsidRPr="00000000">
        <w:rPr>
          <w:sz w:val="24"/>
          <w:szCs w:val="24"/>
          <w:rtl w:val="0"/>
        </w:rPr>
        <w:t xml:space="preserve"> upon delivery and acceptance of materials.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1vzqbnjs6p1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ah57aaqs1c9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Warranties and Quality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Supplier warrants that all materials will be free from defects and conform to the agreed specifications.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wpen36qjpik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Termination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Either party may terminate this Agreement with a </w:t>
      </w:r>
      <w:r w:rsidDel="00000000" w:rsidR="00000000" w:rsidRPr="00000000">
        <w:rPr>
          <w:b w:val="1"/>
          <w:sz w:val="24"/>
          <w:szCs w:val="24"/>
          <w:rtl w:val="0"/>
        </w:rPr>
        <w:t xml:space="preserve">[Number]</w:t>
      </w:r>
      <w:r w:rsidDel="00000000" w:rsidR="00000000" w:rsidRPr="00000000">
        <w:rPr>
          <w:sz w:val="24"/>
          <w:szCs w:val="24"/>
          <w:rtl w:val="0"/>
        </w:rPr>
        <w:t xml:space="preserve">-day written notice if the other party breaches a material term of this Agreement.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yvy69m4iqe2" w:id="8"/>
      <w:bookmarkEnd w:id="8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Supplier: __________________________</w:t>
        <w:br w:type="textWrapping"/>
        <w:t xml:space="preserve">Contractor: 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