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dtvbzewp75pz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Food Supply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[School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[Your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 Number, Email Address, Office Address]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46wajg40ze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Cover Page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Include: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Food Supply Proposal for [School Name]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Proposal Submission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[Your Company Name]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for: [School Name/Administrator Name]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x2ijpsw2tj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To provide high-quality, nutritious, and reliable food supplies to [School Name] for [specific needs, e.g., daily meals, events, cafeteria services].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Nutritional food aligned with students’ dietary needs.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Affordable and flexible pricing plans.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Reliable delivery schedules to ensure uninterrupted service.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njggatph19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About Us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ck5kwj53oau" w:id="4"/>
      <w:bookmarkEnd w:id="4"/>
      <w:r w:rsidDel="00000000" w:rsidR="00000000" w:rsidRPr="00000000">
        <w:rPr>
          <w:b w:val="1"/>
          <w:color w:val="000000"/>
          <w:rtl w:val="0"/>
        </w:rPr>
        <w:t xml:space="preserve">A. Company Overview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Established in [Year], [Your Company Name] specializes in providing nutritious, high-quality food supplies to schools and institutions.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mission: To promote healthy eating habits among students.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Proven track record with [List of schools/clients served].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wh2xgibk61a" w:id="5"/>
      <w:bookmarkEnd w:id="5"/>
      <w:r w:rsidDel="00000000" w:rsidR="00000000" w:rsidRPr="00000000">
        <w:rPr>
          <w:b w:val="1"/>
          <w:color w:val="000000"/>
          <w:rtl w:val="0"/>
        </w:rPr>
        <w:t xml:space="preserve">B. Certifications and Accreditations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relevant certifications, such as ISO standards, food safety certifications, etc.]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Licensed supplier for educational institutions.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6gvotf3hoi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Proposal Details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519342aylif" w:id="7"/>
      <w:bookmarkEnd w:id="7"/>
      <w:r w:rsidDel="00000000" w:rsidR="00000000" w:rsidRPr="00000000">
        <w:rPr>
          <w:b w:val="1"/>
          <w:color w:val="000000"/>
          <w:rtl w:val="0"/>
        </w:rPr>
        <w:t xml:space="preserve">A. Scope of Services</w:t>
      </w:r>
    </w:p>
    <w:p w:rsidR="00000000" w:rsidDel="00000000" w:rsidP="00000000" w:rsidRDefault="00000000" w:rsidRPr="00000000" w14:paraId="0000001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Types of Food Supplies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Fresh Produce</w:t>
      </w:r>
      <w:r w:rsidDel="00000000" w:rsidR="00000000" w:rsidRPr="00000000">
        <w:rPr>
          <w:sz w:val="24"/>
          <w:szCs w:val="24"/>
          <w:rtl w:val="0"/>
        </w:rPr>
        <w:t xml:space="preserve">: Fruits, vegetables, and dairy products.</w:t>
      </w:r>
    </w:p>
    <w:p w:rsidR="00000000" w:rsidDel="00000000" w:rsidP="00000000" w:rsidRDefault="00000000" w:rsidRPr="00000000" w14:paraId="0000001B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Staple Foods</w:t>
      </w:r>
      <w:r w:rsidDel="00000000" w:rsidR="00000000" w:rsidRPr="00000000">
        <w:rPr>
          <w:sz w:val="24"/>
          <w:szCs w:val="24"/>
          <w:rtl w:val="0"/>
        </w:rPr>
        <w:t xml:space="preserve">: Rice, wheat, pulses, etc.</w:t>
      </w:r>
    </w:p>
    <w:p w:rsidR="00000000" w:rsidDel="00000000" w:rsidP="00000000" w:rsidRDefault="00000000" w:rsidRPr="00000000" w14:paraId="0000001C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Protein Sources</w:t>
      </w:r>
      <w:r w:rsidDel="00000000" w:rsidR="00000000" w:rsidRPr="00000000">
        <w:rPr>
          <w:sz w:val="24"/>
          <w:szCs w:val="24"/>
          <w:rtl w:val="0"/>
        </w:rPr>
        <w:t xml:space="preserve">: Eggs, fish, meat, etc.</w:t>
      </w:r>
    </w:p>
    <w:p w:rsidR="00000000" w:rsidDel="00000000" w:rsidP="00000000" w:rsidRDefault="00000000" w:rsidRPr="00000000" w14:paraId="0000001D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Packaged Goods</w:t>
      </w:r>
      <w:r w:rsidDel="00000000" w:rsidR="00000000" w:rsidRPr="00000000">
        <w:rPr>
          <w:sz w:val="24"/>
          <w:szCs w:val="24"/>
          <w:rtl w:val="0"/>
        </w:rPr>
        <w:t xml:space="preserve">: Snacks, beverages, and condiments.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Dietary Needs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Options for students with allergies or special dietary restrictions (e.g., gluten-free, vegetarian).</w:t>
      </w:r>
    </w:p>
    <w:p w:rsidR="00000000" w:rsidDel="00000000" w:rsidP="00000000" w:rsidRDefault="00000000" w:rsidRPr="00000000" w14:paraId="00000020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Events/Occasional Needs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Catering services for special school events.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nzq8fk4h15e" w:id="8"/>
      <w:bookmarkEnd w:id="8"/>
      <w:r w:rsidDel="00000000" w:rsidR="00000000" w:rsidRPr="00000000">
        <w:rPr>
          <w:b w:val="1"/>
          <w:color w:val="000000"/>
          <w:rtl w:val="0"/>
        </w:rPr>
        <w:t xml:space="preserve">B. Delivery Schedule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</w:t>
      </w:r>
      <w:r w:rsidDel="00000000" w:rsidR="00000000" w:rsidRPr="00000000">
        <w:rPr>
          <w:sz w:val="24"/>
          <w:szCs w:val="24"/>
          <w:rtl w:val="0"/>
        </w:rPr>
        <w:t xml:space="preserve">: [Daily/Weekly]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Timings</w:t>
      </w:r>
      <w:r w:rsidDel="00000000" w:rsidR="00000000" w:rsidRPr="00000000">
        <w:rPr>
          <w:sz w:val="24"/>
          <w:szCs w:val="24"/>
          <w:rtl w:val="0"/>
        </w:rPr>
        <w:t xml:space="preserve">: [Specify delivery hours].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Coverage</w:t>
      </w:r>
      <w:r w:rsidDel="00000000" w:rsidR="00000000" w:rsidRPr="00000000">
        <w:rPr>
          <w:sz w:val="24"/>
          <w:szCs w:val="24"/>
          <w:rtl w:val="0"/>
        </w:rPr>
        <w:t xml:space="preserve">: Covering all areas of the school’s kitchen or storage facilities.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17qvxpettl4" w:id="9"/>
      <w:bookmarkEnd w:id="9"/>
      <w:r w:rsidDel="00000000" w:rsidR="00000000" w:rsidRPr="00000000">
        <w:rPr>
          <w:b w:val="1"/>
          <w:color w:val="000000"/>
          <w:rtl w:val="0"/>
        </w:rPr>
        <w:t xml:space="preserve">C. Customization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Tailored meal plans based on the school’s preferences and nutritional guidelines.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cyh43rmsbra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Quality Assurance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Nutritional Value</w:t>
      </w:r>
      <w:r w:rsidDel="00000000" w:rsidR="00000000" w:rsidRPr="00000000">
        <w:rPr>
          <w:sz w:val="24"/>
          <w:szCs w:val="24"/>
          <w:rtl w:val="0"/>
        </w:rPr>
        <w:t xml:space="preserve">: Ensuring all items meet the required nutritional standards for children.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Safety Standards</w:t>
      </w:r>
      <w:r w:rsidDel="00000000" w:rsidR="00000000" w:rsidRPr="00000000">
        <w:rPr>
          <w:sz w:val="24"/>
          <w:szCs w:val="24"/>
          <w:rtl w:val="0"/>
        </w:rPr>
        <w:t xml:space="preserve">: Strict adherence to food hygiene protocols during sourcing, preparation, and delivery.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</w:t>
      </w:r>
      <w:r w:rsidDel="00000000" w:rsidR="00000000" w:rsidRPr="00000000">
        <w:rPr>
          <w:sz w:val="24"/>
          <w:szCs w:val="24"/>
          <w:rtl w:val="0"/>
        </w:rPr>
        <w:t xml:space="preserve">: Aligned with local government health and safety regulations.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and Monitoring</w:t>
      </w:r>
      <w:r w:rsidDel="00000000" w:rsidR="00000000" w:rsidRPr="00000000">
        <w:rPr>
          <w:sz w:val="24"/>
          <w:szCs w:val="24"/>
          <w:rtl w:val="0"/>
        </w:rPr>
        <w:t xml:space="preserve">: Open to regular quality checks by the school.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uglgenponii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Pricing and Payment Terms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ubzsll723pb" w:id="12"/>
      <w:bookmarkEnd w:id="12"/>
      <w:r w:rsidDel="00000000" w:rsidR="00000000" w:rsidRPr="00000000">
        <w:rPr>
          <w:b w:val="1"/>
          <w:color w:val="000000"/>
          <w:rtl w:val="0"/>
        </w:rPr>
        <w:t xml:space="preserve">A. Pricing Breakdown</w:t>
      </w:r>
    </w:p>
    <w:tbl>
      <w:tblPr>
        <w:tblStyle w:val="Table1"/>
        <w:tblW w:w="66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80"/>
        <w:gridCol w:w="1640"/>
        <w:gridCol w:w="1145"/>
        <w:gridCol w:w="1700"/>
        <w:tblGridChange w:id="0">
          <w:tblGrid>
            <w:gridCol w:w="2180"/>
            <w:gridCol w:w="1640"/>
            <w:gridCol w:w="1145"/>
            <w:gridCol w:w="170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 (₹)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 (₹)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Rice (per kg)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Seasonal Vegetables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Eggs (per dozen)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Milk (per liter)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</w:tbl>
    <w:p w:rsidR="00000000" w:rsidDel="00000000" w:rsidP="00000000" w:rsidRDefault="00000000" w:rsidRPr="00000000" w14:paraId="0000004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f92mwp7aaez" w:id="13"/>
      <w:bookmarkEnd w:id="13"/>
      <w:r w:rsidDel="00000000" w:rsidR="00000000" w:rsidRPr="00000000">
        <w:rPr>
          <w:b w:val="1"/>
          <w:color w:val="000000"/>
          <w:rtl w:val="0"/>
        </w:rPr>
        <w:t xml:space="preserve">B. Payment Terms</w:t>
      </w:r>
    </w:p>
    <w:p w:rsidR="00000000" w:rsidDel="00000000" w:rsidP="00000000" w:rsidRDefault="00000000" w:rsidRPr="00000000" w14:paraId="0000004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</w:t>
      </w:r>
      <w:r w:rsidDel="00000000" w:rsidR="00000000" w:rsidRPr="00000000">
        <w:rPr>
          <w:sz w:val="24"/>
          <w:szCs w:val="24"/>
          <w:rtl w:val="0"/>
        </w:rPr>
        <w:t xml:space="preserve">: [Bank transfer/Check/Other].</w:t>
      </w:r>
    </w:p>
    <w:p w:rsidR="00000000" w:rsidDel="00000000" w:rsidP="00000000" w:rsidRDefault="00000000" w:rsidRPr="00000000" w14:paraId="0000004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</w:t>
      </w:r>
      <w:r w:rsidDel="00000000" w:rsidR="00000000" w:rsidRPr="00000000">
        <w:rPr>
          <w:sz w:val="24"/>
          <w:szCs w:val="24"/>
          <w:rtl w:val="0"/>
        </w:rPr>
        <w:t xml:space="preserve">: [Monthly billing/On delivery].</w:t>
      </w:r>
    </w:p>
    <w:p w:rsidR="00000000" w:rsidDel="00000000" w:rsidP="00000000" w:rsidRDefault="00000000" w:rsidRPr="00000000" w14:paraId="0000004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Discounts</w:t>
      </w:r>
      <w:r w:rsidDel="00000000" w:rsidR="00000000" w:rsidRPr="00000000">
        <w:rPr>
          <w:sz w:val="24"/>
          <w:szCs w:val="24"/>
          <w:rtl w:val="0"/>
        </w:rPr>
        <w:t xml:space="preserve">: [Bulk order discounts, loyalty benefits, etc.].</w:t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r8t9za2cgj9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Benefits of Choosing Us</w:t>
      </w:r>
    </w:p>
    <w:p w:rsidR="00000000" w:rsidDel="00000000" w:rsidP="00000000" w:rsidRDefault="00000000" w:rsidRPr="00000000" w14:paraId="0000004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High-Quality Standards</w:t>
      </w:r>
      <w:r w:rsidDel="00000000" w:rsidR="00000000" w:rsidRPr="00000000">
        <w:rPr>
          <w:sz w:val="24"/>
          <w:szCs w:val="24"/>
          <w:rtl w:val="0"/>
        </w:rPr>
        <w:t xml:space="preserve">: Guaranteed fresh, high-quality food supplies.</w:t>
      </w:r>
    </w:p>
    <w:p w:rsidR="00000000" w:rsidDel="00000000" w:rsidP="00000000" w:rsidRDefault="00000000" w:rsidRPr="00000000" w14:paraId="00000049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Affordability</w:t>
      </w:r>
      <w:r w:rsidDel="00000000" w:rsidR="00000000" w:rsidRPr="00000000">
        <w:rPr>
          <w:sz w:val="24"/>
          <w:szCs w:val="24"/>
          <w:rtl w:val="0"/>
        </w:rPr>
        <w:t xml:space="preserve">: Competitive pricing tailored to fit the school’s budget.</w:t>
      </w:r>
    </w:p>
    <w:p w:rsidR="00000000" w:rsidDel="00000000" w:rsidP="00000000" w:rsidRDefault="00000000" w:rsidRPr="00000000" w14:paraId="0000004A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Reliability</w:t>
      </w:r>
      <w:r w:rsidDel="00000000" w:rsidR="00000000" w:rsidRPr="00000000">
        <w:rPr>
          <w:sz w:val="24"/>
          <w:szCs w:val="24"/>
          <w:rtl w:val="0"/>
        </w:rPr>
        <w:t xml:space="preserve">: Punctual deliveries with consistent service.</w:t>
      </w:r>
    </w:p>
    <w:p w:rsidR="00000000" w:rsidDel="00000000" w:rsidP="00000000" w:rsidRDefault="00000000" w:rsidRPr="00000000" w14:paraId="0000004B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Customization</w:t>
      </w:r>
      <w:r w:rsidDel="00000000" w:rsidR="00000000" w:rsidRPr="00000000">
        <w:rPr>
          <w:sz w:val="24"/>
          <w:szCs w:val="24"/>
          <w:rtl w:val="0"/>
        </w:rPr>
        <w:t xml:space="preserve">: Flexibility to adapt to special requests or dietary requirements.</w:t>
      </w:r>
    </w:p>
    <w:p w:rsidR="00000000" w:rsidDel="00000000" w:rsidP="00000000" w:rsidRDefault="00000000" w:rsidRPr="00000000" w14:paraId="0000004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0btaaaxlesy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Terms and Conditions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</w:t>
      </w:r>
      <w:r w:rsidDel="00000000" w:rsidR="00000000" w:rsidRPr="00000000">
        <w:rPr>
          <w:sz w:val="24"/>
          <w:szCs w:val="24"/>
          <w:rtl w:val="0"/>
        </w:rPr>
        <w:t xml:space="preserve">: [Start Date] to [End Date].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 Clause</w:t>
      </w:r>
      <w:r w:rsidDel="00000000" w:rsidR="00000000" w:rsidRPr="00000000">
        <w:rPr>
          <w:sz w:val="24"/>
          <w:szCs w:val="24"/>
          <w:rtl w:val="0"/>
        </w:rPr>
        <w:t xml:space="preserve">: Changes to the agreement must be mutually agreed upon.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Policy</w:t>
      </w:r>
      <w:r w:rsidDel="00000000" w:rsidR="00000000" w:rsidRPr="00000000">
        <w:rPr>
          <w:sz w:val="24"/>
          <w:szCs w:val="24"/>
          <w:rtl w:val="0"/>
        </w:rPr>
        <w:t xml:space="preserve">: Notice of [X days] required for termination by either party.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Disclaimer</w:t>
      </w:r>
      <w:r w:rsidDel="00000000" w:rsidR="00000000" w:rsidRPr="00000000">
        <w:rPr>
          <w:sz w:val="24"/>
          <w:szCs w:val="24"/>
          <w:rtl w:val="0"/>
        </w:rPr>
        <w:t xml:space="preserve">: Limited liability for delays caused by unforeseen circumstances.</w:t>
      </w:r>
    </w:p>
    <w:p w:rsidR="00000000" w:rsidDel="00000000" w:rsidP="00000000" w:rsidRDefault="00000000" w:rsidRPr="00000000" w14:paraId="0000005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2jxzh62kh2c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catalogs or sample menus.</w:t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Certifications and compliance documents.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References from past school clients (if applicable).</w:t>
      </w:r>
    </w:p>
    <w:p w:rsidR="00000000" w:rsidDel="00000000" w:rsidP="00000000" w:rsidRDefault="00000000" w:rsidRPr="00000000" w14:paraId="00000055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y1jx87zp9s8" w:id="17"/>
      <w:bookmarkEnd w:id="1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Proposal Acceptance</w:t>
      </w:r>
    </w:p>
    <w:p w:rsidR="00000000" w:rsidDel="00000000" w:rsidP="00000000" w:rsidRDefault="00000000" w:rsidRPr="00000000" w14:paraId="0000005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signature section for the school’s approval:</w:t>
      </w:r>
    </w:p>
    <w:p w:rsidR="00000000" w:rsidDel="00000000" w:rsidP="00000000" w:rsidRDefault="00000000" w:rsidRPr="00000000" w14:paraId="0000005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Representative Name: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5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