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rg30r4546boc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Building Turnover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knrju4dalt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Turnover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Client/Owner Representative: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Contractor/Builder Representative: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0v98qigsrkw" w:id="2"/>
      <w:bookmarkEnd w:id="2"/>
      <w:r w:rsidDel="00000000" w:rsidR="00000000" w:rsidRPr="00000000">
        <w:rPr>
          <w:b w:val="1"/>
          <w:color w:val="000000"/>
          <w:rtl w:val="0"/>
        </w:rPr>
        <w:t xml:space="preserve">Documentation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As-Built Drawings:</w:t>
      </w:r>
      <w:r w:rsidDel="00000000" w:rsidR="00000000" w:rsidRPr="00000000">
        <w:rPr>
          <w:sz w:val="24"/>
          <w:szCs w:val="24"/>
          <w:rtl w:val="0"/>
        </w:rPr>
        <w:t xml:space="preserve"> Finalized and approved by all stakeholders.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Permits and Certifications:</w:t>
      </w:r>
      <w:r w:rsidDel="00000000" w:rsidR="00000000" w:rsidRPr="00000000">
        <w:rPr>
          <w:sz w:val="24"/>
          <w:szCs w:val="24"/>
          <w:rtl w:val="0"/>
        </w:rPr>
        <w:t xml:space="preserve"> All necessary permits, occupancy certificates, and compliance documentation handed over.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Documents:</w:t>
      </w:r>
      <w:r w:rsidDel="00000000" w:rsidR="00000000" w:rsidRPr="00000000">
        <w:rPr>
          <w:sz w:val="24"/>
          <w:szCs w:val="24"/>
          <w:rtl w:val="0"/>
        </w:rPr>
        <w:t xml:space="preserve"> Detailed warranties for equipment, materials, and systems.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Manuals:</w:t>
      </w:r>
      <w:r w:rsidDel="00000000" w:rsidR="00000000" w:rsidRPr="00000000">
        <w:rPr>
          <w:sz w:val="24"/>
          <w:szCs w:val="24"/>
          <w:rtl w:val="0"/>
        </w:rPr>
        <w:t xml:space="preserve"> Operating and maintenance manuals for all installed systems.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Documentation:</w:t>
      </w:r>
      <w:r w:rsidDel="00000000" w:rsidR="00000000" w:rsidRPr="00000000">
        <w:rPr>
          <w:sz w:val="24"/>
          <w:szCs w:val="24"/>
          <w:rtl w:val="0"/>
        </w:rPr>
        <w:t xml:space="preserve"> Fire safety plans, evacuation procedures, and emergency response guides.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d9bv66y26ue" w:id="3"/>
      <w:bookmarkEnd w:id="3"/>
      <w:r w:rsidDel="00000000" w:rsidR="00000000" w:rsidRPr="00000000">
        <w:rPr>
          <w:b w:val="1"/>
          <w:color w:val="000000"/>
          <w:rtl w:val="0"/>
        </w:rPr>
        <w:t xml:space="preserve">Site Inspection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Structural Integrity:</w:t>
      </w:r>
      <w:r w:rsidDel="00000000" w:rsidR="00000000" w:rsidRPr="00000000">
        <w:rPr>
          <w:sz w:val="24"/>
          <w:szCs w:val="24"/>
          <w:rtl w:val="0"/>
        </w:rPr>
        <w:t xml:space="preserve"> Verify completion and inspection of structural work.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Punch List:</w:t>
      </w:r>
      <w:r w:rsidDel="00000000" w:rsidR="00000000" w:rsidRPr="00000000">
        <w:rPr>
          <w:sz w:val="24"/>
          <w:szCs w:val="24"/>
          <w:rtl w:val="0"/>
        </w:rPr>
        <w:t xml:space="preserve"> Address and resolve all items on the punch list.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Fixtures and Finishes:</w:t>
      </w:r>
      <w:r w:rsidDel="00000000" w:rsidR="00000000" w:rsidRPr="00000000">
        <w:rPr>
          <w:sz w:val="24"/>
          <w:szCs w:val="24"/>
          <w:rtl w:val="0"/>
        </w:rPr>
        <w:t xml:space="preserve"> Ensure all fixtures, finishes, and furniture meet the required standards.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Accessibility Compliance:</w:t>
      </w:r>
      <w:r w:rsidDel="00000000" w:rsidR="00000000" w:rsidRPr="00000000">
        <w:rPr>
          <w:sz w:val="24"/>
          <w:szCs w:val="24"/>
          <w:rtl w:val="0"/>
        </w:rPr>
        <w:t xml:space="preserve"> Verify compliance with accessibility standards (e.g., ramps, elevators).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Cleanliness:</w:t>
      </w:r>
      <w:r w:rsidDel="00000000" w:rsidR="00000000" w:rsidRPr="00000000">
        <w:rPr>
          <w:sz w:val="24"/>
          <w:szCs w:val="24"/>
          <w:rtl w:val="0"/>
        </w:rPr>
        <w:t xml:space="preserve"> Ensure building is cleaned and presentable for turnover.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3vf6gh8ejvj" w:id="4"/>
      <w:bookmarkEnd w:id="4"/>
      <w:r w:rsidDel="00000000" w:rsidR="00000000" w:rsidRPr="00000000">
        <w:rPr>
          <w:b w:val="1"/>
          <w:color w:val="000000"/>
          <w:rtl w:val="0"/>
        </w:rPr>
        <w:t xml:space="preserve">Systems and Utilities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Electrical Systems:</w:t>
      </w:r>
      <w:r w:rsidDel="00000000" w:rsidR="00000000" w:rsidRPr="00000000">
        <w:rPr>
          <w:sz w:val="24"/>
          <w:szCs w:val="24"/>
          <w:rtl w:val="0"/>
        </w:rPr>
        <w:t xml:space="preserve"> All systems tested and operational, including lighting, outlets, and backup generators.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Plumbing Systems:</w:t>
      </w:r>
      <w:r w:rsidDel="00000000" w:rsidR="00000000" w:rsidRPr="00000000">
        <w:rPr>
          <w:sz w:val="24"/>
          <w:szCs w:val="24"/>
          <w:rtl w:val="0"/>
        </w:rPr>
        <w:t xml:space="preserve"> Functional water supply, drainage, and fixtures.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HVAC Systems:</w:t>
      </w:r>
      <w:r w:rsidDel="00000000" w:rsidR="00000000" w:rsidRPr="00000000">
        <w:rPr>
          <w:sz w:val="24"/>
          <w:szCs w:val="24"/>
          <w:rtl w:val="0"/>
        </w:rPr>
        <w:t xml:space="preserve"> Proper operation of heating, ventilation, and air conditioning systems.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Safety Systems:</w:t>
      </w:r>
      <w:r w:rsidDel="00000000" w:rsidR="00000000" w:rsidRPr="00000000">
        <w:rPr>
          <w:sz w:val="24"/>
          <w:szCs w:val="24"/>
          <w:rtl w:val="0"/>
        </w:rPr>
        <w:t xml:space="preserve"> Installation and testing of alarms, extinguishers, sprinklers, and fire exits.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Elevators and Escalators:</w:t>
      </w:r>
      <w:r w:rsidDel="00000000" w:rsidR="00000000" w:rsidRPr="00000000">
        <w:rPr>
          <w:sz w:val="24"/>
          <w:szCs w:val="24"/>
          <w:rtl w:val="0"/>
        </w:rPr>
        <w:t xml:space="preserve"> Inspected, tested, and certified.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050mh88vrpy" w:id="5"/>
      <w:bookmarkEnd w:id="5"/>
      <w:r w:rsidDel="00000000" w:rsidR="00000000" w:rsidRPr="00000000">
        <w:rPr>
          <w:b w:val="1"/>
          <w:color w:val="000000"/>
          <w:rtl w:val="0"/>
        </w:rPr>
        <w:t xml:space="preserve">Handover Items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Keys and Access Cards:</w:t>
      </w:r>
      <w:r w:rsidDel="00000000" w:rsidR="00000000" w:rsidRPr="00000000">
        <w:rPr>
          <w:sz w:val="24"/>
          <w:szCs w:val="24"/>
          <w:rtl w:val="0"/>
        </w:rPr>
        <w:t xml:space="preserve"> Complete set of keys, master keys, and access cards handed over.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Utility Accounts:</w:t>
      </w:r>
      <w:r w:rsidDel="00000000" w:rsidR="00000000" w:rsidRPr="00000000">
        <w:rPr>
          <w:sz w:val="24"/>
          <w:szCs w:val="24"/>
          <w:rtl w:val="0"/>
        </w:rPr>
        <w:t xml:space="preserve"> Transfer of accounts for electricity, water, gas, and internet services.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Inventory:</w:t>
      </w:r>
      <w:r w:rsidDel="00000000" w:rsidR="00000000" w:rsidRPr="00000000">
        <w:rPr>
          <w:sz w:val="24"/>
          <w:szCs w:val="24"/>
          <w:rtl w:val="0"/>
        </w:rPr>
        <w:t xml:space="preserve"> List of all equipment installed in the building.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Access:</w:t>
      </w:r>
      <w:r w:rsidDel="00000000" w:rsidR="00000000" w:rsidRPr="00000000">
        <w:rPr>
          <w:sz w:val="24"/>
          <w:szCs w:val="24"/>
          <w:rtl w:val="0"/>
        </w:rPr>
        <w:t xml:space="preserve"> Credentials and access codes for digital systems (e.g., security, automation).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cu8n74is1ub" w:id="6"/>
      <w:bookmarkEnd w:id="6"/>
      <w:r w:rsidDel="00000000" w:rsidR="00000000" w:rsidRPr="00000000">
        <w:rPr>
          <w:b w:val="1"/>
          <w:color w:val="000000"/>
          <w:rtl w:val="0"/>
        </w:rPr>
        <w:t xml:space="preserve">Final Walkthrough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Walkthrough:</w:t>
      </w:r>
      <w:r w:rsidDel="00000000" w:rsidR="00000000" w:rsidRPr="00000000">
        <w:rPr>
          <w:sz w:val="24"/>
          <w:szCs w:val="24"/>
          <w:rtl w:val="0"/>
        </w:rPr>
        <w:t xml:space="preserve"> Conduct final walkthrough with client/owner representatives.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Resolution:</w:t>
      </w:r>
      <w:r w:rsidDel="00000000" w:rsidR="00000000" w:rsidRPr="00000000">
        <w:rPr>
          <w:sz w:val="24"/>
          <w:szCs w:val="24"/>
          <w:rtl w:val="0"/>
        </w:rPr>
        <w:t xml:space="preserve"> Document and address any remaining issues.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</w:r>
      <w:r w:rsidDel="00000000" w:rsidR="00000000" w:rsidRPr="00000000">
        <w:rPr>
          <w:sz w:val="24"/>
          <w:szCs w:val="24"/>
          <w:rtl w:val="0"/>
        </w:rPr>
        <w:t xml:space="preserve"> Obtain formal sign-off from the client/owner.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v26hdb1fq48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uxrbnephol" w:id="8"/>
      <w:bookmarkEnd w:id="8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Contractor/Builder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Client/Owner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Witness (Optional):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