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9u9hmvcxvj0x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Monthly Car Maintenance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0v8ldtgqxk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Make/Model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2t15uq6xvif" w:id="2"/>
      <w:bookmarkEnd w:id="2"/>
      <w:r w:rsidDel="00000000" w:rsidR="00000000" w:rsidRPr="00000000">
        <w:rPr>
          <w:b w:val="1"/>
          <w:color w:val="000000"/>
          <w:rtl w:val="0"/>
        </w:rPr>
        <w:t xml:space="preserve">Exterior Checks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Wash and wax the car to protect the paint.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windshield and windows for cracks or chips.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tire tread depth and wear pattern.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wiper blades for wear and replace if necessary.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kq0c02wnyhb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Interior Checks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vacuum the interior.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seat belts for wear and ensure they function properly.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interior lights and dashboard electronics.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for unusual odors that might indicate leaks or mold.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8x1hzjarmli" w:id="4"/>
      <w:bookmarkEnd w:id="4"/>
      <w:r w:rsidDel="00000000" w:rsidR="00000000" w:rsidRPr="00000000">
        <w:rPr>
          <w:b w:val="1"/>
          <w:color w:val="000000"/>
          <w:rtl w:val="0"/>
        </w:rPr>
        <w:t xml:space="preserve">Under the Hood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engine oil level and quality.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belts and hoses for cracks or fraying.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coolant level and look for leaks.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battery voltage and clean terminals.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air filters (cabin and engine) and replace if dirty.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vy5r6l6zl44" w:id="5"/>
      <w:bookmarkEnd w:id="5"/>
      <w:r w:rsidDel="00000000" w:rsidR="00000000" w:rsidRPr="00000000">
        <w:rPr>
          <w:b w:val="1"/>
          <w:color w:val="000000"/>
          <w:rtl w:val="0"/>
        </w:rPr>
        <w:t xml:space="preserve">Mechanical Checks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brakes for responsiveness and check brake fluid.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steering alignment and suspension components.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transmission fluid is at the correct level.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Listen for unusual sounds from the engine or drivetrain.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