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3c47d" w:val="clear"/>
        </w:rPr>
      </w:pPr>
      <w:bookmarkStart w:colFirst="0" w:colLast="0" w:name="_6id8x7p8ikh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3c47d" w:val="clear"/>
          <w:rtl w:val="0"/>
        </w:rPr>
        <w:t xml:space="preserve">Leadership Action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6u3b3jeul5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of the Leadership Action Plan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Leadership Development Action Plan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stmqqaeqnp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 of the Action Plan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purpose.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 develop leadership skills among employees to increase team performance and foster a culture of continuous improvement.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gs14opwdytl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Goals and Objectives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 20 team members in leadership skills within 3 months.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team productivity by 10% in the next quarter.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 employee turnover by improving leadership.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rmwelinm5qa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Action Steps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3.545734840699"/>
        <w:gridCol w:w="1620.9249743062694"/>
        <w:gridCol w:w="2039.3833504624872"/>
        <w:gridCol w:w="2241.397738951696"/>
        <w:gridCol w:w="1144.748201438849"/>
        <w:tblGridChange w:id="0">
          <w:tblGrid>
            <w:gridCol w:w="2313.545734840699"/>
            <w:gridCol w:w="1620.9249743062694"/>
            <w:gridCol w:w="2039.3833504624872"/>
            <w:gridCol w:w="2241.397738951696"/>
            <w:gridCol w:w="1144.748201438849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Timeline/Deadline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Resources 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Schedule leadership workshops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November 15,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Guest speakers, training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Progress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Conduct leadership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December 1,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Online and in-person sessions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Started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Implement mentorship program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January 10, 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Mentors, mentees, schedules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Started</w:t>
            </w:r>
          </w:p>
        </w:tc>
      </w:tr>
    </w:tbl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w0la26d94kz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Roles and Responsibilities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Manager:</w:t>
      </w:r>
      <w:r w:rsidDel="00000000" w:rsidR="00000000" w:rsidRPr="00000000">
        <w:rPr>
          <w:sz w:val="24"/>
          <w:szCs w:val="24"/>
          <w:rtl w:val="0"/>
        </w:rPr>
        <w:t xml:space="preserve"> Oversees leadership development plan.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Leads:</w:t>
      </w:r>
      <w:r w:rsidDel="00000000" w:rsidR="00000000" w:rsidRPr="00000000">
        <w:rPr>
          <w:sz w:val="24"/>
          <w:szCs w:val="24"/>
          <w:rtl w:val="0"/>
        </w:rPr>
        <w:t xml:space="preserve"> Mentor team members.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Participants:</w:t>
      </w:r>
      <w:r w:rsidDel="00000000" w:rsidR="00000000" w:rsidRPr="00000000">
        <w:rPr>
          <w:sz w:val="24"/>
          <w:szCs w:val="24"/>
          <w:rtl w:val="0"/>
        </w:rPr>
        <w:t xml:space="preserve"> Attend leadership workshops and training.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u92sfcub2f9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Timeline and Milestones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1:</w:t>
      </w:r>
      <w:r w:rsidDel="00000000" w:rsidR="00000000" w:rsidRPr="00000000">
        <w:rPr>
          <w:sz w:val="24"/>
          <w:szCs w:val="24"/>
          <w:rtl w:val="0"/>
        </w:rPr>
        <w:t xml:space="preserve"> Leadership training for employees.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2:</w:t>
      </w:r>
      <w:r w:rsidDel="00000000" w:rsidR="00000000" w:rsidRPr="00000000">
        <w:rPr>
          <w:sz w:val="24"/>
          <w:szCs w:val="24"/>
          <w:rtl w:val="0"/>
        </w:rPr>
        <w:t xml:space="preserve"> Mentorship program begins.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3:</w:t>
      </w:r>
      <w:r w:rsidDel="00000000" w:rsidR="00000000" w:rsidRPr="00000000">
        <w:rPr>
          <w:sz w:val="24"/>
          <w:szCs w:val="24"/>
          <w:rtl w:val="0"/>
        </w:rPr>
        <w:t xml:space="preserve"> Leadership review session.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