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qj70oqgh6ugh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Environmental Activity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uiscumf9sd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"Community Tree-Planting Drive"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uuz3c7tvh7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promote environmental sustainability by increasing green cover and raising awareness about the importance of trees in combating climate change.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3q87femz2e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residents, community groups, schools, and environmental enthusiasts aged 10 and above.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qtp77hwu0z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Needed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Saplings (various native species).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Gardening tools (shovels, gloves, watering cans).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Signage for educational purposes.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Volunteers and team leads.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433801smi0n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Timeline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1–7:</w:t>
      </w:r>
      <w:r w:rsidDel="00000000" w:rsidR="00000000" w:rsidRPr="00000000">
        <w:rPr>
          <w:sz w:val="24"/>
          <w:szCs w:val="24"/>
          <w:rtl w:val="0"/>
        </w:rPr>
        <w:t xml:space="preserve"> Planning and resource gathering.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8:</w:t>
      </w:r>
      <w:r w:rsidDel="00000000" w:rsidR="00000000" w:rsidRPr="00000000">
        <w:rPr>
          <w:sz w:val="24"/>
          <w:szCs w:val="24"/>
          <w:rtl w:val="0"/>
        </w:rPr>
        <w:t xml:space="preserve"> Event day (tree planting and educational workshops).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9–14:</w:t>
      </w:r>
      <w:r w:rsidDel="00000000" w:rsidR="00000000" w:rsidRPr="00000000">
        <w:rPr>
          <w:sz w:val="24"/>
          <w:szCs w:val="24"/>
          <w:rtl w:val="0"/>
        </w:rPr>
        <w:t xml:space="preserve"> Follow-up with participants for care instructions.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7mqp2pi5o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Steps to Execute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1:</w:t>
      </w:r>
      <w:r w:rsidDel="00000000" w:rsidR="00000000" w:rsidRPr="00000000">
        <w:rPr>
          <w:sz w:val="24"/>
          <w:szCs w:val="24"/>
          <w:rtl w:val="0"/>
        </w:rPr>
        <w:t xml:space="preserve"> Identify a suitable location for tree planting.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2:</w:t>
      </w:r>
      <w:r w:rsidDel="00000000" w:rsidR="00000000" w:rsidRPr="00000000">
        <w:rPr>
          <w:sz w:val="24"/>
          <w:szCs w:val="24"/>
          <w:rtl w:val="0"/>
        </w:rPr>
        <w:t xml:space="preserve"> Acquire permissions and collaborate with local authorities.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3:</w:t>
      </w:r>
      <w:r w:rsidDel="00000000" w:rsidR="00000000" w:rsidRPr="00000000">
        <w:rPr>
          <w:sz w:val="24"/>
          <w:szCs w:val="24"/>
          <w:rtl w:val="0"/>
        </w:rPr>
        <w:t xml:space="preserve"> Procure saplings and tools.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4:</w:t>
      </w:r>
      <w:r w:rsidDel="00000000" w:rsidR="00000000" w:rsidRPr="00000000">
        <w:rPr>
          <w:sz w:val="24"/>
          <w:szCs w:val="24"/>
          <w:rtl w:val="0"/>
        </w:rPr>
        <w:t xml:space="preserve"> Organize volunteers and assign roles.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5:</w:t>
      </w:r>
      <w:r w:rsidDel="00000000" w:rsidR="00000000" w:rsidRPr="00000000">
        <w:rPr>
          <w:sz w:val="24"/>
          <w:szCs w:val="24"/>
          <w:rtl w:val="0"/>
        </w:rPr>
        <w:t xml:space="preserve"> Conduct tree planting and educate participants about tree care.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e6rg6why04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Performance Indicators (KPIs)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trees planted.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Volunteer participation rate.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Awareness survey results post-event.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txqir8inla7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Potential Challenges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sufficient volunteers.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Adverse weather conditions.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Difficulty in maintaining the planted trees.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yyx9ccnd1ly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Budget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Saplings: $500.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and materials: $300.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and outreach: $200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2i5c907jhb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Evaluation Plan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the survival rate of planted trees and gather feedback from participants.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5feisptk90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Notes/Additional Information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planting native species to enhance biodiversity.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