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6hir8mc8ln8a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Guardian Enrollment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dyt5zgepac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Guardian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State: 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Dependent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Dependent Full Name: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 to Guardian: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School/Institution Name (if applicable):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Name: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and Acknowledgment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I am the legal guardian of the dependent listed above and agree to the terms of the enrollment.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