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o19itaxuno59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HR Disciplinary Meeting Minutes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goobg2xwx6a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Meeting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and End Time]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Facilitator: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Note Taker: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wpdrwwygy09" w:id="2"/>
      <w:bookmarkEnd w:id="2"/>
      <w:r w:rsidDel="00000000" w:rsidR="00000000" w:rsidRPr="00000000">
        <w:rPr>
          <w:b w:val="1"/>
          <w:color w:val="000000"/>
          <w:rtl w:val="0"/>
        </w:rPr>
        <w:t xml:space="preserve">Attendees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Under Discussion: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Representative(s):</w:t>
      </w:r>
      <w:r w:rsidDel="00000000" w:rsidR="00000000" w:rsidRPr="00000000">
        <w:rPr>
          <w:sz w:val="24"/>
          <w:szCs w:val="24"/>
          <w:rtl w:val="0"/>
        </w:rPr>
        <w:t xml:space="preserve"> [Name(s)]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Manager/Supervisor:</w:t>
      </w:r>
      <w:r w:rsidDel="00000000" w:rsidR="00000000" w:rsidRPr="00000000">
        <w:rPr>
          <w:sz w:val="24"/>
          <w:szCs w:val="24"/>
          <w:rtl w:val="0"/>
        </w:rPr>
        <w:t xml:space="preserve"> [Name and Position]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lsllvi4xku" w:id="3"/>
      <w:bookmarkEnd w:id="3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Incident Overview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the incident being addressed]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HR’s Observations and Concerns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[Summary of HR’s perspective on the issue]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Employee’s Response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[Employee’s explanation or feedback]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HR Recommendations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[HR’s proposed solutions or actions]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[Plan of action decided during the meeting]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dpgvbrvp5f1" w:id="4"/>
      <w:bookmarkEnd w:id="4"/>
      <w:r w:rsidDel="00000000" w:rsidR="00000000" w:rsidRPr="00000000">
        <w:rPr>
          <w:b w:val="1"/>
          <w:color w:val="000000"/>
          <w:rtl w:val="0"/>
        </w:rPr>
        <w:t xml:space="preserve">Outcome Summary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[Decisions and timelines for follow-up]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begzl54djms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</w:t>
      </w:r>
      <w:r w:rsidDel="00000000" w:rsidR="00000000" w:rsidRPr="00000000">
        <w:rPr>
          <w:sz w:val="24"/>
          <w:szCs w:val="24"/>
          <w:rtl w:val="0"/>
        </w:rPr>
        <w:t xml:space="preserve"> ___________________________ 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