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yrgykwkgy2p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Village Tenant Affidavit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Tenant: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Tenant's Address:</w:t>
      </w:r>
      <w:r w:rsidDel="00000000" w:rsidR="00000000" w:rsidRPr="00000000">
        <w:rPr>
          <w:sz w:val="24"/>
          <w:szCs w:val="24"/>
          <w:rtl w:val="0"/>
        </w:rPr>
        <w:t xml:space="preserve"> [Tenant's Full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Village Name:</w:t>
      </w:r>
      <w:r w:rsidDel="00000000" w:rsidR="00000000" w:rsidRPr="00000000">
        <w:rPr>
          <w:sz w:val="24"/>
          <w:szCs w:val="24"/>
          <w:rtl w:val="0"/>
        </w:rPr>
        <w:t xml:space="preserve"> [Name of Village]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Village Address:</w:t>
      </w:r>
      <w:r w:rsidDel="00000000" w:rsidR="00000000" w:rsidRPr="00000000">
        <w:rPr>
          <w:sz w:val="24"/>
          <w:szCs w:val="24"/>
          <w:rtl w:val="0"/>
        </w:rPr>
        <w:t xml:space="preserve"> [Village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[Full Name of Tenant], residing at [Tenant's Full Address], do hereby solemnly affirm and declare as follows: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Tenant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Village Name:</w:t>
      </w:r>
      <w:r w:rsidDel="00000000" w:rsidR="00000000" w:rsidRPr="00000000">
        <w:rPr>
          <w:sz w:val="24"/>
          <w:szCs w:val="24"/>
          <w:rtl w:val="0"/>
        </w:rPr>
        <w:t xml:space="preserve"> [Village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</w:t>
      </w:r>
      <w:r w:rsidDel="00000000" w:rsidR="00000000" w:rsidRPr="00000000">
        <w:rPr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</w:t>
      </w:r>
      <w:r w:rsidDel="00000000" w:rsidR="00000000" w:rsidRPr="00000000">
        <w:rPr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 in USD]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being submitted to [state the purpose, e.g., confirm residency, submit to local authorities, claim benefits, etc.].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Statement of Facts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[Full Name of Tenant], am a tenant residing in the village of [Name of Village].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been residing in the village at [Full Address] since [Date].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tenancy is under the supervision of [Name of Village Authority, if applicable].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confirm that I pay rent on a monthly basis in the amount of [Amount].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not in violation of any village rules or regulations.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  <w:br w:type="textWrapping"/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[Tenant's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 (if required)</w:t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Subscribed and sworn to before me on this [Date] by [Full Name of Tenant].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 of Notary Public:</w:t>
      </w:r>
      <w:r w:rsidDel="00000000" w:rsidR="00000000" w:rsidRPr="00000000">
        <w:rPr>
          <w:sz w:val="24"/>
          <w:szCs w:val="24"/>
          <w:rtl w:val="0"/>
        </w:rPr>
        <w:t xml:space="preserve"> [Name of Notary Public]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Seal/Stamp: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