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aukmwagarw0k" w:id="0"/>
      <w:bookmarkEnd w:id="0"/>
      <w:r w:rsidDel="00000000" w:rsidR="00000000" w:rsidRPr="00000000">
        <w:rPr>
          <w:rFonts w:ascii="Open Sans" w:cs="Open Sans" w:eastAsia="Open Sans" w:hAnsi="Open Sans"/>
          <w:color w:val="20124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Supplier Change of Address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Company Name]</w:t>
        <w:br w:type="textWrapping"/>
        <w:t xml:space="preserve">[Old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[Supplier's Name]</w:t>
        <w:br w:type="textWrapping"/>
        <w:t xml:space="preserve">[Supplier's Company Name]</w:t>
        <w:br w:type="textWrapping"/>
        <w:t xml:space="preserve">[Supplier's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Notification of Company Address Change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[Supplier's Name],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is to inform you of our company's change of address, effective from [Effective Date]. Kindly update your records to ensure that all future deliveries and correspondence are directed to our new address.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q2td9edzqs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Old Address: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[Old Address]</w:t>
        <w:br w:type="textWrapping"/>
        <w:t xml:space="preserve">[City, State, ZIP Code]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ud9yxbfa5j2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n09xb39lhiw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New Address: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[New Address]</w:t>
        <w:br w:type="textWrapping"/>
        <w:t xml:space="preserve">[City, State, ZIP Code]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request your prompt attention in updating your records to prevent any disruptions in communication or service delivery. Should you need any further information, please reach out to us at [Phone Number] or [Email Address].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