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45818e"/>
          <w:sz w:val="60"/>
          <w:szCs w:val="60"/>
        </w:rPr>
      </w:pPr>
      <w:bookmarkStart w:colFirst="0" w:colLast="0" w:name="_h9k76xkxfeuu" w:id="0"/>
      <w:bookmarkEnd w:id="0"/>
      <w:r w:rsidDel="00000000" w:rsidR="00000000" w:rsidRPr="00000000">
        <w:rPr>
          <w:rFonts w:ascii="Proxima Nova" w:cs="Proxima Nova" w:eastAsia="Proxima Nova" w:hAnsi="Proxima Nova"/>
          <w:color w:val="45818e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5818e"/>
          <w:sz w:val="60"/>
          <w:szCs w:val="60"/>
          <w:rtl w:val="0"/>
        </w:rPr>
        <w:t xml:space="preserve">Architecture Project Portfolio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6zv21lmbfsm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Personal/Company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[Your Full Name or Firm Name]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Title/Position</w:t>
      </w:r>
      <w:r w:rsidDel="00000000" w:rsidR="00000000" w:rsidRPr="00000000">
        <w:rPr>
          <w:sz w:val="24"/>
          <w:szCs w:val="24"/>
          <w:rtl w:val="0"/>
        </w:rPr>
        <w:t xml:space="preserve">: [Architect/Designer]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  <w:r w:rsidDel="00000000" w:rsidR="00000000" w:rsidRPr="00000000">
        <w:rPr>
          <w:sz w:val="24"/>
          <w:szCs w:val="24"/>
          <w:rtl w:val="0"/>
        </w:rPr>
        <w:t xml:space="preserve">: [Phone, Email, Portfolio Link]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About</w:t>
      </w:r>
      <w:r w:rsidDel="00000000" w:rsidR="00000000" w:rsidRPr="00000000">
        <w:rPr>
          <w:sz w:val="24"/>
          <w:szCs w:val="24"/>
          <w:rtl w:val="0"/>
        </w:rPr>
        <w:t xml:space="preserve">: [Brief description of your architectural philosophy or focus]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cda6d4gym0u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Table of Contents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projects included, organized by category (e.g., Residential, Commercial, Urban Design).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lqfgbijdss2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Portfolio Overview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Highlight your approach to architecture, design principles, and strengths.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Focus Areas</w:t>
      </w:r>
      <w:r w:rsidDel="00000000" w:rsidR="00000000" w:rsidRPr="00000000">
        <w:rPr>
          <w:sz w:val="24"/>
          <w:szCs w:val="24"/>
          <w:rtl w:val="0"/>
        </w:rPr>
        <w:t xml:space="preserve">: Residential, commercial, urban planning, or interior design.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6s0rvkqwnd5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Featured Projects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each project: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</w:t>
      </w:r>
      <w:r w:rsidDel="00000000" w:rsidR="00000000" w:rsidRPr="00000000">
        <w:rPr>
          <w:sz w:val="24"/>
          <w:szCs w:val="24"/>
          <w:rtl w:val="0"/>
        </w:rPr>
        <w:t xml:space="preserve">: [Title of the project]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Client/Developer</w:t>
      </w:r>
      <w:r w:rsidDel="00000000" w:rsidR="00000000" w:rsidRPr="00000000">
        <w:rPr>
          <w:sz w:val="24"/>
          <w:szCs w:val="24"/>
          <w:rtl w:val="0"/>
        </w:rPr>
        <w:t xml:space="preserve">: [If applicable]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[Project duration or completion date]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[City/Country]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3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Design goals or key challenges.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5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Details on site, concept, and materials used.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Tools/Technologies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7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CAD software, rendering tools, or green building technologies.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Outcome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9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any recognition, awards, or sustainability certifications.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Visuals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B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site plans, blueprints, renders, and completed project photos.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slcnady0t1q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Additional Projects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summaries of other projects, following a similar but shorter format.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z8j8lzbfa9f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Skills Highlight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design skills, software expertise (e.g., AutoCAD, Revit, SketchUp), and sustainability practices.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dt2hlnllqek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Testimonials/Client Feedback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 quotes from clients, developers, or collaborators.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klkguvcb0pv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Contact Information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clear contact details with a call-to-action.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