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y7ewjd8fohj6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Team Manager Contract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t52j94womh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Contract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</w:t>
      </w:r>
      <w:r w:rsidDel="00000000" w:rsidR="00000000" w:rsidRPr="00000000">
        <w:rPr>
          <w:sz w:val="24"/>
          <w:szCs w:val="24"/>
          <w:rtl w:val="0"/>
        </w:rPr>
        <w:t xml:space="preserve"> [Enter manager's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Name:</w:t>
      </w:r>
      <w:r w:rsidDel="00000000" w:rsidR="00000000" w:rsidRPr="00000000">
        <w:rPr>
          <w:sz w:val="24"/>
          <w:szCs w:val="24"/>
          <w:rtl w:val="0"/>
        </w:rPr>
        <w:t xml:space="preserve"> [Enter team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Duration:</w:t>
      </w:r>
      <w:r w:rsidDel="00000000" w:rsidR="00000000" w:rsidRPr="00000000">
        <w:rPr>
          <w:sz w:val="24"/>
          <w:szCs w:val="24"/>
          <w:rtl w:val="0"/>
        </w:rPr>
        <w:t xml:space="preserve"> [Start Date - End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loisikhwaj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Manager Responsibilities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Duties: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[Define key management responsibilities]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[Schedule and oversee training sessions]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[Coordinate team logistics, e.g., travel, equipment]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with Team:</w:t>
      </w:r>
      <w:r w:rsidDel="00000000" w:rsidR="00000000" w:rsidRPr="00000000">
        <w:rPr>
          <w:sz w:val="24"/>
          <w:szCs w:val="24"/>
          <w:rtl w:val="0"/>
        </w:rPr>
        <w:t xml:space="preserve"> [Define expectations for regular communication]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Monitoring:</w:t>
      </w:r>
      <w:r w:rsidDel="00000000" w:rsidR="00000000" w:rsidRPr="00000000">
        <w:rPr>
          <w:sz w:val="24"/>
          <w:szCs w:val="24"/>
          <w:rtl w:val="0"/>
        </w:rPr>
        <w:t xml:space="preserve"> [Describe how the manager will assess and report on team performance]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jnflgfwmt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Expectations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Conduct:</w:t>
      </w:r>
      <w:r w:rsidDel="00000000" w:rsidR="00000000" w:rsidRPr="00000000">
        <w:rPr>
          <w:sz w:val="24"/>
          <w:szCs w:val="24"/>
          <w:rtl w:val="0"/>
        </w:rPr>
        <w:t xml:space="preserve"> [E.g., respectful behavior, timely decision-making]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Attendance:</w:t>
      </w:r>
      <w:r w:rsidDel="00000000" w:rsidR="00000000" w:rsidRPr="00000000">
        <w:rPr>
          <w:sz w:val="24"/>
          <w:szCs w:val="24"/>
          <w:rtl w:val="0"/>
        </w:rPr>
        <w:t xml:space="preserve"> [Mandatory presence at all matches and training sessions]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Conflict Resolution:</w:t>
      </w:r>
      <w:r w:rsidDel="00000000" w:rsidR="00000000" w:rsidRPr="00000000">
        <w:rPr>
          <w:sz w:val="24"/>
          <w:szCs w:val="24"/>
          <w:rtl w:val="0"/>
        </w:rPr>
        <w:t xml:space="preserve"> [Outline steps for addressing disputes]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jgnnyx5jqf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 Clause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Grounds for Termination:</w:t>
      </w:r>
      <w:r w:rsidDel="00000000" w:rsidR="00000000" w:rsidRPr="00000000">
        <w:rPr>
          <w:sz w:val="24"/>
          <w:szCs w:val="24"/>
          <w:rtl w:val="0"/>
        </w:rPr>
        <w:t xml:space="preserve"> [Specify reasons, e.g., breach of contract, misconduct]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[Required notice before ending the contract]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ypq9e3fqo2q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35t3ietgm9l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Agreement and 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We, the undersigned, agree to adhere to the rules and guidelines set forth in this contract.</w:t>
      </w:r>
    </w:p>
    <w:tbl>
      <w:tblPr>
        <w:tblStyle w:val="Table1"/>
        <w:tblW w:w="80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1350"/>
        <w:gridCol w:w="1890"/>
        <w:gridCol w:w="2085"/>
        <w:tblGridChange w:id="0">
          <w:tblGrid>
            <w:gridCol w:w="2685"/>
            <w:gridCol w:w="1350"/>
            <w:gridCol w:w="189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Owner/Rep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 Here]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