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gyk1u55dvmoy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Product Control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h3nldu8k8a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Temperature Control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Fresh Milk</w:t>
      </w:r>
      <w:r w:rsidDel="00000000" w:rsidR="00000000" w:rsidRPr="00000000">
        <w:rPr>
          <w:sz w:val="24"/>
          <w:szCs w:val="24"/>
          <w:rtl w:val="0"/>
        </w:rPr>
        <w:t xml:space="preserve">: Milk must be stored in refrigeration units at a temperature of 2–4°C to maintain freshness and prevent spoilage. Regular checks are essential to ensure compliance with food safety standards.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Frequency</w:t>
      </w:r>
      <w:r w:rsidDel="00000000" w:rsidR="00000000" w:rsidRPr="00000000">
        <w:rPr>
          <w:sz w:val="24"/>
          <w:szCs w:val="24"/>
          <w:rtl w:val="0"/>
        </w:rPr>
        <w:t xml:space="preserve">: Every 2 hours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Actions</w:t>
      </w:r>
      <w:r w:rsidDel="00000000" w:rsidR="00000000" w:rsidRPr="00000000">
        <w:rPr>
          <w:sz w:val="24"/>
          <w:szCs w:val="24"/>
          <w:rtl w:val="0"/>
        </w:rPr>
        <w:t xml:space="preserve">: Remove any stock exceeding temperature limits immediately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Cream Cheese</w:t>
      </w:r>
      <w:r w:rsidDel="00000000" w:rsidR="00000000" w:rsidRPr="00000000">
        <w:rPr>
          <w:sz w:val="24"/>
          <w:szCs w:val="24"/>
          <w:rtl w:val="0"/>
        </w:rPr>
        <w:t xml:space="preserve">: This product is highly perishable and must be stored below 5°C. Any temperature deviation can affect the product's texture and taste.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Frequency</w:t>
      </w:r>
      <w:r w:rsidDel="00000000" w:rsidR="00000000" w:rsidRPr="00000000">
        <w:rPr>
          <w:sz w:val="24"/>
          <w:szCs w:val="24"/>
          <w:rtl w:val="0"/>
        </w:rPr>
        <w:t xml:space="preserve">: Every 3 hours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Actions</w:t>
      </w:r>
      <w:r w:rsidDel="00000000" w:rsidR="00000000" w:rsidRPr="00000000">
        <w:rPr>
          <w:sz w:val="24"/>
          <w:szCs w:val="24"/>
          <w:rtl w:val="0"/>
        </w:rPr>
        <w:t xml:space="preserve">: Discard stock left out for over 2 hours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dy6i9axfnni" w:id="2"/>
      <w:bookmarkEnd w:id="2"/>
      <w:r w:rsidDel="00000000" w:rsidR="00000000" w:rsidRPr="00000000">
        <w:rPr>
          <w:b w:val="1"/>
          <w:color w:val="000000"/>
          <w:rtl w:val="0"/>
        </w:rPr>
        <w:t xml:space="preserve">Inventory Control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Cheddar Cheese</w:t>
      </w:r>
      <w:r w:rsidDel="00000000" w:rsidR="00000000" w:rsidRPr="00000000">
        <w:rPr>
          <w:sz w:val="24"/>
          <w:szCs w:val="24"/>
          <w:rtl w:val="0"/>
        </w:rPr>
        <w:t xml:space="preserve">: Inventory levels should be monitored weekly to avoid overstocking or running out. Expiry dates must be checked to prevent waste.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Method</w:t>
      </w:r>
      <w:r w:rsidDel="00000000" w:rsidR="00000000" w:rsidRPr="00000000">
        <w:rPr>
          <w:sz w:val="24"/>
          <w:szCs w:val="24"/>
          <w:rtl w:val="0"/>
        </w:rPr>
        <w:t xml:space="preserve">: FIFO (First In, First Out) method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Schedule</w:t>
      </w:r>
      <w:r w:rsidDel="00000000" w:rsidR="00000000" w:rsidRPr="00000000">
        <w:rPr>
          <w:sz w:val="24"/>
          <w:szCs w:val="24"/>
          <w:rtl w:val="0"/>
        </w:rPr>
        <w:t xml:space="preserve">: Weekly audits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Yogurt</w:t>
      </w:r>
      <w:r w:rsidDel="00000000" w:rsidR="00000000" w:rsidRPr="00000000">
        <w:rPr>
          <w:sz w:val="24"/>
          <w:szCs w:val="24"/>
          <w:rtl w:val="0"/>
        </w:rPr>
        <w:t xml:space="preserve">: Yogurt requires careful inventory tracking due to its shorter shelf life. Products must be removed from shelves 2 days before expiry.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Method</w:t>
      </w:r>
      <w:r w:rsidDel="00000000" w:rsidR="00000000" w:rsidRPr="00000000">
        <w:rPr>
          <w:sz w:val="24"/>
          <w:szCs w:val="24"/>
          <w:rtl w:val="0"/>
        </w:rPr>
        <w:t xml:space="preserve">: Barcode scanning for expiry dates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Schedule</w:t>
      </w:r>
      <w:r w:rsidDel="00000000" w:rsidR="00000000" w:rsidRPr="00000000">
        <w:rPr>
          <w:sz w:val="24"/>
          <w:szCs w:val="24"/>
          <w:rtl w:val="0"/>
        </w:rPr>
        <w:t xml:space="preserve">: Daily checks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