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x52gw7t1q6lz" w:id="0"/>
      <w:bookmarkEnd w:id="0"/>
      <w:r w:rsidDel="00000000" w:rsidR="00000000" w:rsidRPr="00000000">
        <w:rPr>
          <w:rFonts w:ascii="Open Sans" w:cs="Open Sans" w:eastAsia="Open Sans" w:hAnsi="Open Sans"/>
          <w:color w:val="274e13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Client Data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ymeortjzte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Header Section: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Client Data Sheet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[MM/DD/YYYY]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Version</w:t>
      </w:r>
      <w:r w:rsidDel="00000000" w:rsidR="00000000" w:rsidRPr="00000000">
        <w:rPr>
          <w:sz w:val="24"/>
          <w:szCs w:val="24"/>
          <w:rtl w:val="0"/>
        </w:rPr>
        <w:t xml:space="preserve">: [Version Number]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boz3hluqzlg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Overview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To record client information for account management and business development.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Business Development and Account Management teams.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uyqiwx6nnoy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Key Information</w:t>
      </w:r>
    </w:p>
    <w:tbl>
      <w:tblPr>
        <w:tblStyle w:val="Table1"/>
        <w:tblW w:w="64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0"/>
        <w:gridCol w:w="3735"/>
        <w:tblGridChange w:id="0">
          <w:tblGrid>
            <w:gridCol w:w="2670"/>
            <w:gridCol w:w="37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[Full Name/Company 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Client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[ID Number]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[Full Address]</w:t>
            </w:r>
          </w:p>
        </w:tc>
      </w:tr>
    </w:tbl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m9o50gwomv8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Business Details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Provided</w:t>
      </w:r>
      <w:r w:rsidDel="00000000" w:rsidR="00000000" w:rsidRPr="00000000">
        <w:rPr>
          <w:sz w:val="24"/>
          <w:szCs w:val="24"/>
          <w:rtl w:val="0"/>
        </w:rPr>
        <w:t xml:space="preserve">: [Details]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Details</w:t>
      </w:r>
      <w:r w:rsidDel="00000000" w:rsidR="00000000" w:rsidRPr="00000000">
        <w:rPr>
          <w:sz w:val="24"/>
          <w:szCs w:val="24"/>
          <w:rtl w:val="0"/>
        </w:rPr>
        <w:t xml:space="preserve">: [Contract Period, Value, etc.]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[Details]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i1jjcnz309g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Client Satisfaction Metrics (if applicable)</w:t>
      </w:r>
    </w:p>
    <w:tbl>
      <w:tblPr>
        <w:tblStyle w:val="Table2"/>
        <w:tblW w:w="6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20"/>
        <w:gridCol w:w="2940"/>
        <w:tblGridChange w:id="0">
          <w:tblGrid>
            <w:gridCol w:w="3120"/>
            <w:gridCol w:w="29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Metric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Satisfaction Score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[Value]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Renewal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[Value]</w:t>
            </w:r>
          </w:p>
        </w:tc>
      </w:tr>
    </w:tbl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mt5wwe53x5z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Additional Notes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[Additional client-specific details, account manager notes, etc.]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0epwrnyfm8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Contact Information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Manager Contact</w:t>
      </w:r>
      <w:r w:rsidDel="00000000" w:rsidR="00000000" w:rsidRPr="00000000">
        <w:rPr>
          <w:sz w:val="24"/>
          <w:szCs w:val="24"/>
          <w:rtl w:val="0"/>
        </w:rPr>
        <w:t xml:space="preserve">: [Name, Email, Phone]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