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jkc6ywur0fy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Real Estate Business Partnership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0eml4hl66y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Cover Letter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introduce your real estate business.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purpose: expanding property portfolios, shared investments, or development projects.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jux94a6on5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highlights of the proposal and mutual benefits.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pm9rl57azgs" w:id="3"/>
      <w:bookmarkEnd w:id="3"/>
      <w:r w:rsidDel="00000000" w:rsidR="00000000" w:rsidRPr="00000000">
        <w:rPr>
          <w:b w:val="1"/>
          <w:color w:val="000000"/>
          <w:rtl w:val="0"/>
        </w:rPr>
        <w:t xml:space="preserve">About Us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Showcase your experience, portfolio, and market influence in real estate.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zfbu21rbnmn" w:id="4"/>
      <w:bookmarkEnd w:id="4"/>
      <w:r w:rsidDel="00000000" w:rsidR="00000000" w:rsidRPr="00000000">
        <w:rPr>
          <w:b w:val="1"/>
          <w:color w:val="000000"/>
          <w:rtl w:val="0"/>
        </w:rPr>
        <w:t xml:space="preserve">Purpose of the Partnership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shared goals such as reducing project risks, enhancing investments, or increasing market presence.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b38868ngthx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Proposed Partnership Details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Joint property development, marketing collaborations, or leasing agreements.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Responsibilities:</w:t>
      </w:r>
      <w:r w:rsidDel="00000000" w:rsidR="00000000" w:rsidRPr="00000000">
        <w:rPr>
          <w:sz w:val="24"/>
          <w:szCs w:val="24"/>
          <w:rtl w:val="0"/>
        </w:rPr>
        <w:t xml:space="preserve"> Define who handles funding, construction, marketing, etc.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Timelines:</w:t>
      </w:r>
      <w:r w:rsidDel="00000000" w:rsidR="00000000" w:rsidRPr="00000000">
        <w:rPr>
          <w:sz w:val="24"/>
          <w:szCs w:val="24"/>
          <w:rtl w:val="0"/>
        </w:rPr>
        <w:t xml:space="preserve"> Provide expected timelines for project phases.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65wfo5u329l" w:id="6"/>
      <w:bookmarkEnd w:id="6"/>
      <w:r w:rsidDel="00000000" w:rsidR="00000000" w:rsidRPr="00000000">
        <w:rPr>
          <w:b w:val="1"/>
          <w:color w:val="000000"/>
          <w:rtl w:val="0"/>
        </w:rPr>
        <w:t xml:space="preserve">Mutual Benefits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profitability, shared expertise, or enhanced reputation.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cktcofwgbwf" w:id="7"/>
      <w:bookmarkEnd w:id="7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investment terms, profit-sharing agreements, and compliance measures.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no0tcmwkpw7" w:id="8"/>
      <w:bookmarkEnd w:id="8"/>
      <w:r w:rsidDel="00000000" w:rsidR="00000000" w:rsidRPr="00000000">
        <w:rPr>
          <w:b w:val="1"/>
          <w:color w:val="000000"/>
          <w:rtl w:val="0"/>
        </w:rPr>
        <w:t xml:space="preserve">Call to Action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Invite further discussion or a meeting.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