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7ltukelmg4c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University Field Trip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di2evpod1qa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[E.g., "University Field Trip to XYZ Museum"]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Name:</w:t>
      </w:r>
      <w:r w:rsidDel="00000000" w:rsidR="00000000" w:rsidRPr="00000000">
        <w:rPr>
          <w:sz w:val="24"/>
          <w:szCs w:val="24"/>
          <w:rtl w:val="0"/>
        </w:rPr>
        <w:t xml:space="preserve"> [E.g., XYZ University]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Course/Department:</w:t>
      </w:r>
      <w:r w:rsidDel="00000000" w:rsidR="00000000" w:rsidRPr="00000000">
        <w:rPr>
          <w:sz w:val="24"/>
          <w:szCs w:val="24"/>
          <w:rtl w:val="0"/>
        </w:rPr>
        <w:t xml:space="preserve"> [E.g., History, Department of Arts]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Trip: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5utfh25bcs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Trip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[E.g., "To study the historical significance of ancient artifacts"]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Goals:</w:t>
      </w:r>
      <w:r w:rsidDel="00000000" w:rsidR="00000000" w:rsidRPr="00000000">
        <w:rPr>
          <w:sz w:val="24"/>
          <w:szCs w:val="24"/>
          <w:rtl w:val="0"/>
        </w:rPr>
        <w:t xml:space="preserve"> [Key goals related to the course curriculum]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y20lbmy5i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Itinerary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Visited:</w:t>
      </w:r>
      <w:r w:rsidDel="00000000" w:rsidR="00000000" w:rsidRPr="00000000">
        <w:rPr>
          <w:sz w:val="24"/>
          <w:szCs w:val="24"/>
          <w:rtl w:val="0"/>
        </w:rPr>
        <w:t xml:space="preserve"> [E.g., XYZ Museum]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Activities:</w:t>
      </w:r>
      <w:r w:rsidDel="00000000" w:rsidR="00000000" w:rsidRPr="00000000">
        <w:rPr>
          <w:sz w:val="24"/>
          <w:szCs w:val="24"/>
          <w:rtl w:val="0"/>
        </w:rPr>
        <w:t xml:space="preserve"> [E.g., Guided tour, discussions with curators]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mt66awqt7t0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Observations and Insights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takeaways, findings, or experiences.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field trip contributed to the academic learning process.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ad9q76ow9i2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Challenges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Difficulties faced and how they were addressed.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3ttphomw4vh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Recommendations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future field trips.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bdrpa6yeppu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Conclusion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summary of the trip's success and outcomes.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