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azt9f1a33rj6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Daily Classroom Accomplishment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Classroom/Grade:</w:t>
      </w:r>
      <w:r w:rsidDel="00000000" w:rsidR="00000000" w:rsidRPr="00000000">
        <w:rPr>
          <w:sz w:val="24"/>
          <w:szCs w:val="24"/>
          <w:rtl w:val="0"/>
        </w:rPr>
        <w:t xml:space="preserve"> [Classroom or Grade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Reporting To:</w:t>
      </w:r>
      <w:r w:rsidDel="00000000" w:rsidR="00000000" w:rsidRPr="00000000">
        <w:rPr>
          <w:sz w:val="24"/>
          <w:szCs w:val="24"/>
          <w:rtl w:val="0"/>
        </w:rPr>
        <w:t xml:space="preserve"> [Principal/Head of Department]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fdthynn0daa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Lessons Delivered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 1:</w:t>
      </w:r>
      <w:r w:rsidDel="00000000" w:rsidR="00000000" w:rsidRPr="00000000">
        <w:rPr>
          <w:sz w:val="24"/>
          <w:szCs w:val="24"/>
          <w:rtl w:val="0"/>
        </w:rPr>
        <w:t xml:space="preserve"> [Detailed description of the lesson/topic taught during the day]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 [Outline the objectives of the lesson]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Activities: [Summarize activities conducted, such as group discussions, experiments, or storytelling]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Engagement: [Describe participation levels or feedback from students]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 2:</w:t>
      </w:r>
      <w:r w:rsidDel="00000000" w:rsidR="00000000" w:rsidRPr="00000000">
        <w:rPr>
          <w:sz w:val="24"/>
          <w:szCs w:val="24"/>
          <w:rtl w:val="0"/>
        </w:rPr>
        <w:t xml:space="preserve"> [Detailed description of another lesson/topic taught during the day]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 [Highlight learning goals or outcomes]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Activities: [Summarize activities conducted during the lesson]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Engagement: [Briefly explain how students responded or participated]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99mz9nhqsqv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Challenges Faced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 1:</w:t>
      </w:r>
      <w:r w:rsidDel="00000000" w:rsidR="00000000" w:rsidRPr="00000000">
        <w:rPr>
          <w:sz w:val="24"/>
          <w:szCs w:val="24"/>
          <w:rtl w:val="0"/>
        </w:rPr>
        <w:t xml:space="preserve"> [Include issues such as discipline, lack of resources, or technological challenges]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Resolution/Next Steps: [Actions taken or proposed to handle these challenges]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1bwjdcb662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Administrative/Extra Tasks Completed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1:</w:t>
      </w:r>
      <w:r w:rsidDel="00000000" w:rsidR="00000000" w:rsidRPr="00000000">
        <w:rPr>
          <w:sz w:val="24"/>
          <w:szCs w:val="24"/>
          <w:rtl w:val="0"/>
        </w:rPr>
        <w:t xml:space="preserve"> [List any administrative duties or extracurricular activities handled, such as attendance updates, meetings, or event preparations]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2:</w:t>
      </w:r>
      <w:r w:rsidDel="00000000" w:rsidR="00000000" w:rsidRPr="00000000">
        <w:rPr>
          <w:sz w:val="24"/>
          <w:szCs w:val="24"/>
          <w:rtl w:val="0"/>
        </w:rPr>
        <w:t xml:space="preserve"> [Include additional duties, such as parent communication or grading assignments]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dyonxmsvcel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Goals for the Next Day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1:</w:t>
      </w:r>
      <w:r w:rsidDel="00000000" w:rsidR="00000000" w:rsidRPr="00000000">
        <w:rPr>
          <w:sz w:val="24"/>
          <w:szCs w:val="24"/>
          <w:rtl w:val="0"/>
        </w:rPr>
        <w:t xml:space="preserve"> [Plan for upcoming lessons or topics]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2:</w:t>
      </w:r>
      <w:r w:rsidDel="00000000" w:rsidR="00000000" w:rsidRPr="00000000">
        <w:rPr>
          <w:sz w:val="24"/>
          <w:szCs w:val="24"/>
          <w:rtl w:val="0"/>
        </w:rPr>
        <w:t xml:space="preserve"> [Additional objectives like improving student engagement or completing administrative work]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tue8je8nvsq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Notes/Comments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[Include observations about student behavior, curriculum coverage, or other feedback.]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