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Fire Equipment Inspection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p3fteewn7f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Location/Facility: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[Insert Name of Inspector]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</w:t>
      </w:r>
      <w:r w:rsidDel="00000000" w:rsidR="00000000" w:rsidRPr="00000000">
        <w:rPr>
          <w:sz w:val="24"/>
          <w:szCs w:val="24"/>
          <w:rtl w:val="0"/>
        </w:rPr>
        <w:t xml:space="preserve"> [Insert Fire Equipment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ID/Serial Number: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cwy0jr3tm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1.2362493452067"/>
        <w:gridCol w:w="3417.454164484023"/>
        <w:gridCol w:w="2020.0733368255633"/>
        <w:gridCol w:w="1961.2362493452067"/>
        <w:tblGridChange w:id="0">
          <w:tblGrid>
            <w:gridCol w:w="1961.2362493452067"/>
            <w:gridCol w:w="3417.454164484023"/>
            <w:gridCol w:w="2020.0733368255633"/>
            <w:gridCol w:w="1961.236249345206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Fire Extinguishers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extinguisher is accessible and in good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Fire Alarms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that fire alarms are functional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Emergency Lights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emergency lights are operational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Fire Hoses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wear, cracks, and secure connections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ojx95ylxaw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Functional and Performance Checks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49.607124148769"/>
        <w:gridCol w:w="2637.862755369303"/>
        <w:gridCol w:w="2196.584599266632"/>
        <w:gridCol w:w="1975.9455212152961"/>
        <w:tblGridChange w:id="0">
          <w:tblGrid>
            <w:gridCol w:w="2549.607124148769"/>
            <w:gridCol w:w="2637.862755369303"/>
            <w:gridCol w:w="2196.584599266632"/>
            <w:gridCol w:w="1975.945521215296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Alarm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proper alarm sound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Fire Suppression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for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Emergency Exit Lights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lights are working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