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uq8dr8h7j9q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One-Page Bakery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uocwup4rsj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Business Name &amp; Vision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(Bakery Name)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Vision:</w:t>
      </w:r>
      <w:r w:rsidDel="00000000" w:rsidR="00000000" w:rsidRPr="00000000">
        <w:rPr>
          <w:sz w:val="24"/>
          <w:szCs w:val="24"/>
          <w:rtl w:val="0"/>
        </w:rPr>
        <w:t xml:space="preserve"> To bring joy through fresh, artisanal baked goods made with love.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vqr2j5tvpk7" w:id="2"/>
      <w:bookmarkEnd w:id="2"/>
      <w:r w:rsidDel="00000000" w:rsidR="00000000" w:rsidRPr="00000000">
        <w:rPr>
          <w:b w:val="1"/>
          <w:color w:val="000000"/>
          <w:rtl w:val="0"/>
        </w:rPr>
        <w:t xml:space="preserve">Mission Statement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create delicious, high-quality baked goods that cater to both traditional and modern tastes.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aeoe2eyxazn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with 30 product offerings.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Establish wholesale accounts with 5 local businesses within the first year.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Reach monthly revenue of $8,000 by Month 6.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ekfmzm3sfre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Market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families, food enthusiasts, and event organizers.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Health-conscious individuals looking for fresh, homemade options.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o302wgfn9qy" w:id="5"/>
      <w:bookmarkEnd w:id="5"/>
      <w:r w:rsidDel="00000000" w:rsidR="00000000" w:rsidRPr="00000000">
        <w:rPr>
          <w:b w:val="1"/>
          <w:color w:val="000000"/>
          <w:rtl w:val="0"/>
        </w:rPr>
        <w:t xml:space="preserve">Value Proposition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Freshly baked goods made daily with organic and locally sourced ingredients.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p77sgxz1dp1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Products/Services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Bread, pastries, cakes, and custom orders.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Gluten-free and vegan options.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g4tisv6g8yo" w:id="7"/>
      <w:bookmarkEnd w:id="7"/>
      <w:r w:rsidDel="00000000" w:rsidR="00000000" w:rsidRPr="00000000">
        <w:rPr>
          <w:b w:val="1"/>
          <w:color w:val="000000"/>
          <w:rtl w:val="0"/>
        </w:rPr>
        <w:t xml:space="preserve">Marketing &amp; Sales Strategy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campaigns showcasing daily bakes.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 events and partnerships with local coffee shops.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rewards for regular customers.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1wzxa2hp3cw" w:id="8"/>
      <w:bookmarkEnd w:id="8"/>
      <w:r w:rsidDel="00000000" w:rsidR="00000000" w:rsidRPr="00000000">
        <w:rPr>
          <w:b w:val="1"/>
          <w:color w:val="000000"/>
          <w:rtl w:val="0"/>
        </w:rPr>
        <w:t xml:space="preserve">Operations Plan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Baking and packaging goods daily.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services and maintaining wholesale accounts.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ol6n5mzcval" w:id="9"/>
      <w:bookmarkEnd w:id="9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$40,000 (equipment, rent, inventory).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Streams:</w:t>
      </w:r>
      <w:r w:rsidDel="00000000" w:rsidR="00000000" w:rsidRPr="00000000">
        <w:rPr>
          <w:sz w:val="24"/>
          <w:szCs w:val="24"/>
          <w:rtl w:val="0"/>
        </w:rPr>
        <w:t xml:space="preserve"> Retail, wholesale, and custom orders.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Goals:</w:t>
      </w:r>
      <w:r w:rsidDel="00000000" w:rsidR="00000000" w:rsidRPr="00000000">
        <w:rPr>
          <w:sz w:val="24"/>
          <w:szCs w:val="24"/>
          <w:rtl w:val="0"/>
        </w:rPr>
        <w:t xml:space="preserve"> 25% profit margin by Year 1.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