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9fc5e8" w:val="clear"/>
        </w:rPr>
      </w:pPr>
      <w:bookmarkStart w:colFirst="0" w:colLast="0" w:name="_x008xl62u10l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9fc5e8" w:val="clear"/>
          <w:rtl w:val="0"/>
        </w:rPr>
        <w:t xml:space="preserve">One-Page Real Estate Business Plan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at2vyunrw5g3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Business Name &amp; Vision</w:t>
      </w:r>
    </w:p>
    <w:p w:rsidR="00000000" w:rsidDel="00000000" w:rsidP="00000000" w:rsidRDefault="00000000" w:rsidRPr="00000000" w14:paraId="00000003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Name:</w:t>
      </w:r>
      <w:r w:rsidDel="00000000" w:rsidR="00000000" w:rsidRPr="00000000">
        <w:rPr>
          <w:sz w:val="24"/>
          <w:szCs w:val="24"/>
          <w:rtl w:val="0"/>
        </w:rPr>
        <w:t xml:space="preserve"> (Real Estate Agency Name)</w:t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Vision:</w:t>
      </w:r>
      <w:r w:rsidDel="00000000" w:rsidR="00000000" w:rsidRPr="00000000">
        <w:rPr>
          <w:sz w:val="24"/>
          <w:szCs w:val="24"/>
          <w:rtl w:val="0"/>
        </w:rPr>
        <w:t xml:space="preserve"> To become the most trusted real estate agency in the local market.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cheunx1l5df" w:id="2"/>
      <w:bookmarkEnd w:id="2"/>
      <w:r w:rsidDel="00000000" w:rsidR="00000000" w:rsidRPr="00000000">
        <w:rPr>
          <w:b w:val="1"/>
          <w:color w:val="000000"/>
          <w:rtl w:val="0"/>
        </w:rPr>
        <w:t xml:space="preserve">Mission Statement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 provide exceptional real estate services by helping clients buy, sell, and rent properties with ease.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welrwi31mag6" w:id="3"/>
      <w:bookmarkEnd w:id="3"/>
      <w:r w:rsidDel="00000000" w:rsidR="00000000" w:rsidRPr="00000000">
        <w:rPr>
          <w:b w:val="1"/>
          <w:color w:val="000000"/>
          <w:rtl w:val="0"/>
        </w:rPr>
        <w:t xml:space="preserve">Objectives</w:t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Close 15 property deals within the first year.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Generate $100,000 in revenue by Year 1.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Build a network of 50 real estate leads monthly.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8xjwwewpu7x" w:id="4"/>
      <w:bookmarkEnd w:id="4"/>
      <w:r w:rsidDel="00000000" w:rsidR="00000000" w:rsidRPr="00000000">
        <w:rPr>
          <w:b w:val="1"/>
          <w:color w:val="000000"/>
          <w:rtl w:val="0"/>
        </w:rPr>
        <w:t xml:space="preserve">Target Market</w:t>
      </w:r>
    </w:p>
    <w:p w:rsidR="00000000" w:rsidDel="00000000" w:rsidP="00000000" w:rsidRDefault="00000000" w:rsidRPr="00000000" w14:paraId="0000000C">
      <w:pPr>
        <w:numPr>
          <w:ilvl w:val="0"/>
          <w:numId w:val="6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First-time homebuyers, property investors, and renters.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1p71gedjvj9" w:id="5"/>
      <w:bookmarkEnd w:id="5"/>
      <w:r w:rsidDel="00000000" w:rsidR="00000000" w:rsidRPr="00000000">
        <w:rPr>
          <w:b w:val="1"/>
          <w:color w:val="000000"/>
          <w:rtl w:val="0"/>
        </w:rPr>
        <w:t xml:space="preserve">Value Proposition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Reliable, personalized service that simplifies real estate transactions.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rf61q5xjs8q4" w:id="6"/>
      <w:bookmarkEnd w:id="6"/>
      <w:r w:rsidDel="00000000" w:rsidR="00000000" w:rsidRPr="00000000">
        <w:rPr>
          <w:b w:val="1"/>
          <w:color w:val="000000"/>
          <w:rtl w:val="0"/>
        </w:rPr>
        <w:t xml:space="preserve">Products/Services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Residential and commercial property sales.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Rental and leasing services.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Property management solutions.</w:t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w90m5ywpm9e3" w:id="7"/>
      <w:bookmarkEnd w:id="7"/>
      <w:r w:rsidDel="00000000" w:rsidR="00000000" w:rsidRPr="00000000">
        <w:rPr>
          <w:b w:val="1"/>
          <w:color w:val="000000"/>
          <w:rtl w:val="0"/>
        </w:rPr>
        <w:t xml:space="preserve">Marketing &amp; Sales Strategy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Leverage social media and online property listings.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Host open houses and community networking events.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Build a referral program for past clients.</w:t>
      </w:r>
    </w:p>
    <w:p w:rsidR="00000000" w:rsidDel="00000000" w:rsidP="00000000" w:rsidRDefault="00000000" w:rsidRPr="00000000" w14:paraId="0000001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rcfkx38sczyt" w:id="8"/>
      <w:bookmarkEnd w:id="8"/>
      <w:r w:rsidDel="00000000" w:rsidR="00000000" w:rsidRPr="00000000">
        <w:rPr>
          <w:b w:val="1"/>
          <w:color w:val="000000"/>
          <w:rtl w:val="0"/>
        </w:rPr>
        <w:t xml:space="preserve">Operations Plan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Daily property showings and client meetings.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Market research and lead generation.</w:t>
      </w:r>
    </w:p>
    <w:p w:rsidR="00000000" w:rsidDel="00000000" w:rsidP="00000000" w:rsidRDefault="00000000" w:rsidRPr="00000000" w14:paraId="0000001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fl4x1y6wo5o4" w:id="9"/>
      <w:bookmarkEnd w:id="9"/>
      <w:r w:rsidDel="00000000" w:rsidR="00000000" w:rsidRPr="00000000">
        <w:rPr>
          <w:b w:val="1"/>
          <w:color w:val="000000"/>
          <w:rtl w:val="0"/>
        </w:rPr>
        <w:t xml:space="preserve">Financial Summary</w:t>
      </w:r>
    </w:p>
    <w:p w:rsidR="00000000" w:rsidDel="00000000" w:rsidP="00000000" w:rsidRDefault="00000000" w:rsidRPr="00000000" w14:paraId="0000001B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Startup Costs:</w:t>
      </w:r>
      <w:r w:rsidDel="00000000" w:rsidR="00000000" w:rsidRPr="00000000">
        <w:rPr>
          <w:sz w:val="24"/>
          <w:szCs w:val="24"/>
          <w:rtl w:val="0"/>
        </w:rPr>
        <w:t xml:space="preserve"> $30,000 (licenses, marketing, office space).</w:t>
      </w:r>
    </w:p>
    <w:p w:rsidR="00000000" w:rsidDel="00000000" w:rsidP="00000000" w:rsidRDefault="00000000" w:rsidRPr="00000000" w14:paraId="0000001C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Revenue Streams:</w:t>
      </w:r>
      <w:r w:rsidDel="00000000" w:rsidR="00000000" w:rsidRPr="00000000">
        <w:rPr>
          <w:sz w:val="24"/>
          <w:szCs w:val="24"/>
          <w:rtl w:val="0"/>
        </w:rPr>
        <w:t xml:space="preserve"> Commissions on sales and property management fees.</w:t>
      </w:r>
    </w:p>
    <w:p w:rsidR="00000000" w:rsidDel="00000000" w:rsidP="00000000" w:rsidRDefault="00000000" w:rsidRPr="00000000" w14:paraId="0000001D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Profit Goals:</w:t>
      </w:r>
      <w:r w:rsidDel="00000000" w:rsidR="00000000" w:rsidRPr="00000000">
        <w:rPr>
          <w:sz w:val="24"/>
          <w:szCs w:val="24"/>
          <w:rtl w:val="0"/>
        </w:rPr>
        <w:t xml:space="preserve"> 15% growth in net revenue yearly.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