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qx6okbhcgw0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Sample Memo from HR to Staff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MEMORANDUM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5d0mq91pii7" w:id="1"/>
      <w:bookmarkEnd w:id="1"/>
      <w:r w:rsidDel="00000000" w:rsidR="00000000" w:rsidRPr="00000000">
        <w:rPr>
          <w:b w:val="1"/>
          <w:color w:val="000000"/>
          <w:rtl w:val="0"/>
        </w:rPr>
        <w:t xml:space="preserve">To: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Staff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297wwinv2e0" w:id="2"/>
      <w:bookmarkEnd w:id="2"/>
      <w:r w:rsidDel="00000000" w:rsidR="00000000" w:rsidRPr="00000000">
        <w:rPr>
          <w:b w:val="1"/>
          <w:color w:val="000000"/>
          <w:rtl w:val="0"/>
        </w:rPr>
        <w:t xml:space="preserve">From: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[HR Manager’s Name/HR Department]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ywk5zusjoh0" w:id="3"/>
      <w:bookmarkEnd w:id="3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[Current Date]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dnuhn6mgqev" w:id="4"/>
      <w:bookmarkEnd w:id="4"/>
      <w:r w:rsidDel="00000000" w:rsidR="00000000" w:rsidRPr="00000000">
        <w:rPr>
          <w:b w:val="1"/>
          <w:color w:val="000000"/>
          <w:rtl w:val="0"/>
        </w:rPr>
        <w:t xml:space="preserve">Subject: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[Topic of the Memo, e.g., “Updated Leave Policy”]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8bdrct5n9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inform you about a recent update in our company policies. This change aims to enhance employee experience and align with current organizational needs.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u0jneub5ye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 Message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Effective from [Effective Date], the following policy changes will take place: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[Policy Update 1]:</w:t>
      </w:r>
      <w:r w:rsidDel="00000000" w:rsidR="00000000" w:rsidRPr="00000000">
        <w:rPr>
          <w:sz w:val="24"/>
          <w:szCs w:val="24"/>
          <w:rtl w:val="0"/>
        </w:rPr>
        <w:t xml:space="preserve"> [Details of the change]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[Policy Update 2]:</w:t>
      </w:r>
      <w:r w:rsidDel="00000000" w:rsidR="00000000" w:rsidRPr="00000000">
        <w:rPr>
          <w:sz w:val="24"/>
          <w:szCs w:val="24"/>
          <w:rtl w:val="0"/>
        </w:rPr>
        <w:t xml:space="preserve"> [Details of the change]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[Policy Update 3]:</w:t>
      </w:r>
      <w:r w:rsidDel="00000000" w:rsidR="00000000" w:rsidRPr="00000000">
        <w:rPr>
          <w:sz w:val="24"/>
          <w:szCs w:val="24"/>
          <w:rtl w:val="0"/>
        </w:rPr>
        <w:t xml:space="preserve"> [Details of the change]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o552otpft2h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Action Required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Review:</w:t>
      </w:r>
      <w:r w:rsidDel="00000000" w:rsidR="00000000" w:rsidRPr="00000000">
        <w:rPr>
          <w:sz w:val="24"/>
          <w:szCs w:val="24"/>
          <w:rtl w:val="0"/>
        </w:rPr>
        <w:t xml:space="preserve"> Please familiarize yourself with the updated policy.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HR:</w:t>
      </w:r>
      <w:r w:rsidDel="00000000" w:rsidR="00000000" w:rsidRPr="00000000">
        <w:rPr>
          <w:sz w:val="24"/>
          <w:szCs w:val="24"/>
          <w:rtl w:val="0"/>
        </w:rPr>
        <w:t xml:space="preserve"> If you have any questions or concerns, please reach out to HR at [HR Contact Details].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ilwd3lxxiz4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appreciate your attention to these changes and your ongoing commitment to our organization.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[HR Manager’s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[HR Manager’s Position]</w:t>
        <w:br w:type="textWrapping"/>
        <w:t xml:space="preserve">[Contact Information]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