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ind w:firstLine="720"/>
        <w:jc w:val="left"/>
        <w:rPr>
          <w:b w:val="1"/>
          <w:color w:val="b45f06"/>
          <w:sz w:val="60"/>
          <w:szCs w:val="60"/>
        </w:rPr>
      </w:pPr>
      <w:bookmarkStart w:colFirst="0" w:colLast="0" w:name="_f8famf4mr49" w:id="0"/>
      <w:bookmarkEnd w:id="0"/>
      <w:r w:rsidDel="00000000" w:rsidR="00000000" w:rsidRPr="00000000">
        <w:rPr>
          <w:b w:val="1"/>
          <w:sz w:val="60"/>
          <w:szCs w:val="6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1200150</wp:posOffset>
            </wp:positionV>
            <wp:extent cx="5943600" cy="63500"/>
            <wp:effectExtent b="0" l="0" r="0" t="0"/>
            <wp:wrapSquare wrapText="bothSides" distB="114300" distT="114300" distL="114300" distR="11430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Business Conference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7gla4u4vas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Conference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Conference Name</w:t>
      </w:r>
      <w:r w:rsidDel="00000000" w:rsidR="00000000" w:rsidRPr="00000000">
        <w:rPr>
          <w:sz w:val="24"/>
          <w:szCs w:val="24"/>
          <w:rtl w:val="0"/>
        </w:rPr>
        <w:t xml:space="preserve">: [Name of the business conference]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[Start date – End date]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[Venue/City/Online]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Organizer</w:t>
      </w:r>
      <w:r w:rsidDel="00000000" w:rsidR="00000000" w:rsidRPr="00000000">
        <w:rPr>
          <w:sz w:val="24"/>
          <w:szCs w:val="24"/>
          <w:rtl w:val="0"/>
        </w:rPr>
        <w:t xml:space="preserve">: [Business organization or company]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Theme</w:t>
      </w:r>
      <w:r w:rsidDel="00000000" w:rsidR="00000000" w:rsidRPr="00000000">
        <w:rPr>
          <w:sz w:val="24"/>
          <w:szCs w:val="24"/>
          <w:rtl w:val="0"/>
        </w:rPr>
        <w:t xml:space="preserve">: [Main business focus, e.g., innovation, growth]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m28fun6okw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Objectives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[E.g., professional networking, market trends]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</w:t>
      </w:r>
      <w:r w:rsidDel="00000000" w:rsidR="00000000" w:rsidRPr="00000000">
        <w:rPr>
          <w:sz w:val="24"/>
          <w:szCs w:val="24"/>
          <w:rtl w:val="0"/>
        </w:rPr>
        <w:t xml:space="preserve">: [CEOs, managers, entrepreneurs]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Topics</w:t>
      </w:r>
      <w:r w:rsidDel="00000000" w:rsidR="00000000" w:rsidRPr="00000000">
        <w:rPr>
          <w:sz w:val="24"/>
          <w:szCs w:val="24"/>
          <w:rtl w:val="0"/>
        </w:rPr>
        <w:t xml:space="preserve">: [Business trends, strategies, etc.]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xibnm1bnu8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Summary of Sessions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exeqhdf2w3z" w:id="4"/>
      <w:bookmarkEnd w:id="4"/>
      <w:r w:rsidDel="00000000" w:rsidR="00000000" w:rsidRPr="00000000">
        <w:rPr>
          <w:b w:val="1"/>
          <w:color w:val="000000"/>
          <w:rtl w:val="0"/>
        </w:rPr>
        <w:t xml:space="preserve">3.1 Keynote Speeches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Speaker</w:t>
      </w:r>
      <w:r w:rsidDel="00000000" w:rsidR="00000000" w:rsidRPr="00000000">
        <w:rPr>
          <w:sz w:val="24"/>
          <w:szCs w:val="24"/>
          <w:rtl w:val="0"/>
        </w:rPr>
        <w:t xml:space="preserve">: [Name and position]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</w:t>
      </w:r>
      <w:r w:rsidDel="00000000" w:rsidR="00000000" w:rsidRPr="00000000">
        <w:rPr>
          <w:sz w:val="24"/>
          <w:szCs w:val="24"/>
          <w:rtl w:val="0"/>
        </w:rPr>
        <w:t xml:space="preserve">: [Speech title]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insight 1]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insight 2]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skvhd2hn0kf" w:id="5"/>
      <w:bookmarkEnd w:id="5"/>
      <w:r w:rsidDel="00000000" w:rsidR="00000000" w:rsidRPr="00000000">
        <w:rPr>
          <w:b w:val="1"/>
          <w:color w:val="000000"/>
          <w:rtl w:val="0"/>
        </w:rPr>
        <w:t xml:space="preserve">3.2 Breakout Sessions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Title</w:t>
      </w:r>
      <w:r w:rsidDel="00000000" w:rsidR="00000000" w:rsidRPr="00000000">
        <w:rPr>
          <w:sz w:val="24"/>
          <w:szCs w:val="24"/>
          <w:rtl w:val="0"/>
        </w:rPr>
        <w:t xml:space="preserve">: [Name of breakout topic]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</w:t>
      </w:r>
      <w:r w:rsidDel="00000000" w:rsidR="00000000" w:rsidRPr="00000000">
        <w:rPr>
          <w:sz w:val="24"/>
          <w:szCs w:val="24"/>
          <w:rtl w:val="0"/>
        </w:rPr>
        <w:t xml:space="preserve">: [Name and company]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Points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takeaway 1]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takeaway 2]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j4y2rro6x6g" w:id="6"/>
      <w:bookmarkEnd w:id="6"/>
      <w:r w:rsidDel="00000000" w:rsidR="00000000" w:rsidRPr="00000000">
        <w:rPr>
          <w:b w:val="1"/>
          <w:color w:val="000000"/>
          <w:rtl w:val="0"/>
        </w:rPr>
        <w:t xml:space="preserve">3.3 Networking Events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</w:t>
      </w:r>
      <w:r w:rsidDel="00000000" w:rsidR="00000000" w:rsidRPr="00000000">
        <w:rPr>
          <w:sz w:val="24"/>
          <w:szCs w:val="24"/>
          <w:rtl w:val="0"/>
        </w:rPr>
        <w:t xml:space="preserve">: [E.g., business expo]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</w:t>
      </w:r>
      <w:r w:rsidDel="00000000" w:rsidR="00000000" w:rsidRPr="00000000">
        <w:rPr>
          <w:sz w:val="24"/>
          <w:szCs w:val="24"/>
          <w:rtl w:val="0"/>
        </w:rPr>
        <w:t xml:space="preserve">: [Exhibits, one-on-one meetings]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Outcomes</w:t>
      </w:r>
      <w:r w:rsidDel="00000000" w:rsidR="00000000" w:rsidRPr="00000000">
        <w:rPr>
          <w:sz w:val="24"/>
          <w:szCs w:val="24"/>
          <w:rtl w:val="0"/>
        </w:rPr>
        <w:t xml:space="preserve">: [Partnerships, deals]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9bif33k6zk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Highlights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</w:t>
      </w:r>
      <w:r w:rsidDel="00000000" w:rsidR="00000000" w:rsidRPr="00000000">
        <w:rPr>
          <w:sz w:val="24"/>
          <w:szCs w:val="24"/>
          <w:rtl w:val="0"/>
        </w:rPr>
        <w:t xml:space="preserve">: [Number of professionals]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Insights</w:t>
      </w:r>
      <w:r w:rsidDel="00000000" w:rsidR="00000000" w:rsidRPr="00000000">
        <w:rPr>
          <w:sz w:val="24"/>
          <w:szCs w:val="24"/>
          <w:rtl w:val="0"/>
        </w:rPr>
        <w:t xml:space="preserve">: [New trends, strategies discussed]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</w:t>
      </w:r>
      <w:r w:rsidDel="00000000" w:rsidR="00000000" w:rsidRPr="00000000">
        <w:rPr>
          <w:sz w:val="24"/>
          <w:szCs w:val="24"/>
          <w:rtl w:val="0"/>
        </w:rPr>
        <w:t xml:space="preserve">: [Deals closed, awards, recognitions]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haepl6j61rs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Challenges and Improvements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</w:t>
      </w:r>
      <w:r w:rsidDel="00000000" w:rsidR="00000000" w:rsidRPr="00000000">
        <w:rPr>
          <w:sz w:val="24"/>
          <w:szCs w:val="24"/>
          <w:rtl w:val="0"/>
        </w:rPr>
        <w:t xml:space="preserve">: [E.g., logistical issues]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Next Time</w:t>
      </w:r>
      <w:r w:rsidDel="00000000" w:rsidR="00000000" w:rsidRPr="00000000">
        <w:rPr>
          <w:sz w:val="24"/>
          <w:szCs w:val="24"/>
          <w:rtl w:val="0"/>
        </w:rPr>
        <w:t xml:space="preserve">: [E.g., improved scheduling, virtual options]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hkt0o4q57oc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Key Learnings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[Business strategies and innovative ideas]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mh6lzxif0gl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</w:t>
      </w:r>
      <w:r w:rsidDel="00000000" w:rsidR="00000000" w:rsidRPr="00000000">
        <w:rPr>
          <w:sz w:val="24"/>
          <w:szCs w:val="24"/>
          <w:rtl w:val="0"/>
        </w:rPr>
        <w:t xml:space="preserve">: [Business growth opportunities achieved]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</w:r>
      <w:r w:rsidDel="00000000" w:rsidR="00000000" w:rsidRPr="00000000">
        <w:rPr>
          <w:sz w:val="24"/>
          <w:szCs w:val="24"/>
          <w:rtl w:val="0"/>
        </w:rPr>
        <w:t xml:space="preserve">: [Post-conference follow-ups, action plans]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3pzlrfbhzs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</w:t>
      </w:r>
      <w:r w:rsidDel="00000000" w:rsidR="00000000" w:rsidRPr="00000000">
        <w:rPr>
          <w:sz w:val="24"/>
          <w:szCs w:val="24"/>
          <w:rtl w:val="0"/>
        </w:rPr>
        <w:t xml:space="preserve">: Attach business conference visuals.</w:t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Reports/Materials</w:t>
      </w:r>
      <w:r w:rsidDel="00000000" w:rsidR="00000000" w:rsidRPr="00000000">
        <w:rPr>
          <w:sz w:val="24"/>
          <w:szCs w:val="24"/>
          <w:rtl w:val="0"/>
        </w:rPr>
        <w:t xml:space="preserve">: Attach key documents.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