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m5kh1u8df55i" w:id="0"/>
      <w:bookmarkEnd w:id="0"/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Auto Loan Extension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Auto Loan Extension Agreement ("Agreement") is entered into as of [Date] by and 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[Lender Name]</w:t>
      </w:r>
      <w:r w:rsidDel="00000000" w:rsidR="00000000" w:rsidRPr="00000000">
        <w:rPr>
          <w:sz w:val="24"/>
          <w:szCs w:val="24"/>
          <w:rtl w:val="0"/>
        </w:rPr>
        <w:t xml:space="preserve">, having a principal address at [Lender’s Address] ("Lender"), and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[Borrower Name]</w:t>
      </w:r>
      <w:r w:rsidDel="00000000" w:rsidR="00000000" w:rsidRPr="00000000">
        <w:rPr>
          <w:sz w:val="24"/>
          <w:szCs w:val="24"/>
          <w:rtl w:val="0"/>
        </w:rPr>
        <w:t xml:space="preserve">, having a principal address at [Borrower’s Address] ("Borrower").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RECITALS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WHEREAS, the Borrower and Lender are parties to an Auto Loan Agreement dated [Original Loan Date] (the "Original Loan Agreement") for the financing of a [Vehicle Description, e.g., Make, Model, Year];</w:t>
        <w:br w:type="textWrapping"/>
        <w:t xml:space="preserve">AND WHEREAS, the Borrower has requested an extension of the repayment term, and the Lender agrees to modify the repayment schedule as specified below;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NOW, THEREFORE, the parties agree as follows: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l21rzczvivc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Extension of Loan Term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loan term under the Original Loan Agreement is hereby extended by [Number of Months or Years], with the new maturity date being [New Maturity Date].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lggxfqk1stp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Revised Payment Terms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Effective [Date], the monthly payment amount shall be revised to [Revised Payment Amount], due on the [Day] of each month, beginning [Start Date]. The interest rate shall remain [Specify Interest Rate] unless otherwise agreed in writing.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qy2ilhob098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Outstanding Balance and Interest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Borrower acknowledges that the outstanding principal balance as of [Effective Date] is [Outstanding Balance], and interest shall continue to accrue in accordance with the Original Loan Agreement.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x76d4hu16ih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Other Terms and Conditions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Except as expressly modified in this Agreement, all terms and conditions of the Original Loan Agreement remain in full force and effect.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yjqffqy4sum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Governing Law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shall be governed by the laws of the State of [State].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8a9hprgx9q9" w:id="6"/>
      <w:bookmarkEnd w:id="6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Lender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Name: _________________________</w:t>
        <w:br w:type="textWrapping"/>
        <w:t xml:space="preserve">Signature: 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Borrower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Name: _________________________</w:t>
        <w:br w:type="textWrapping"/>
        <w:t xml:space="preserve">Signature: 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