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1qliufx9a9qi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High School Scholarship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ds0eqm5679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Permanent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t996l9kt3x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Academic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School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Grade/Year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GPA/Percentage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Academic Achievements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y92oyy36u3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Scholarship Information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Scholarship Applying For</w:t>
      </w:r>
      <w:r w:rsidDel="00000000" w:rsidR="00000000" w:rsidRPr="00000000">
        <w:rPr>
          <w:sz w:val="24"/>
          <w:szCs w:val="24"/>
          <w:rtl w:val="0"/>
        </w:rPr>
        <w:t xml:space="preserve">: ☐ Academic Excellence ☐ Sports Achievement ☐ Arts/Music ☐ Other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Scholarship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☐ Tuition Fees</w:t>
        <w:br w:type="textWrapping"/>
        <w:t xml:space="preserve">☐ Extracurricular Support</w:t>
        <w:br w:type="textWrapping"/>
        <w:t xml:space="preserve">☐ Materials/Equipment</w:t>
        <w:br w:type="textWrapping"/>
        <w:t xml:space="preserve">☐ Others (Specify): ___________________________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owv4wvitt4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Extracurricular Activities and Achievements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Clubs/Teams Participation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Awards/Certificates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Volunteer/Leadership Activities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56hfisfy1c3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Essay/Statement of Purpose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(Attach a separate sheet if required)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write a brief essay (500 words) explaining: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you are applying for this scholarship.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this scholarship will help you achieve your goals.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additional information about your talents or contributions.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g1eai1cj5km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Attachments Checklist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Copy of ID/Passport</w:t>
        <w:br w:type="textWrapping"/>
        <w:t xml:space="preserve">☐ Academic Transcripts</w:t>
        <w:br w:type="textWrapping"/>
        <w:t xml:space="preserve">☐ Recommendation Letters (if required)</w:t>
        <w:br w:type="textWrapping"/>
        <w:t xml:space="preserve">☐ Essay/Statement of Purpose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ppfj9h0ctsd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true and accurate to the best of my knowledge. I understand that providing false information may result in the rejection of my application.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