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741b47"/>
          <w:sz w:val="60"/>
          <w:szCs w:val="60"/>
        </w:rPr>
      </w:pPr>
      <w:bookmarkStart w:colFirst="0" w:colLast="0" w:name="_bv37l1j7hiyk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Joint Letter of Instruction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[Primary Sender’s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[Primary Sender’s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[Secondary Sender’s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[Secondary Sender’s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 Name/Title]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[Organization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Joint Letter of Instruction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Name/To Whom It May Concern],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We, [Primary Sender’s Name] and [Secondary Sender’s Name], jointly provide the following instructions concerning [Specify Purpose, e.g., transfer of funds, handling of assets, account management].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Instructions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Required:</w:t>
      </w:r>
      <w:r w:rsidDel="00000000" w:rsidR="00000000" w:rsidRPr="00000000">
        <w:rPr>
          <w:sz w:val="24"/>
          <w:szCs w:val="24"/>
          <w:rtl w:val="0"/>
        </w:rPr>
        <w:t xml:space="preserve"> [Specify the action needed, e.g., "Transfer funds," "Update account details."]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Execution:</w:t>
      </w:r>
      <w:r w:rsidDel="00000000" w:rsidR="00000000" w:rsidRPr="00000000">
        <w:rPr>
          <w:sz w:val="24"/>
          <w:szCs w:val="24"/>
          <w:rtl w:val="0"/>
        </w:rPr>
        <w:t xml:space="preserve"> [Provide the specifics, e.g., amount, account details, dates.]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Authorization:</w:t>
      </w:r>
      <w:r w:rsidDel="00000000" w:rsidR="00000000" w:rsidRPr="00000000">
        <w:rPr>
          <w:sz w:val="24"/>
          <w:szCs w:val="24"/>
          <w:rtl w:val="0"/>
        </w:rPr>
        <w:t xml:space="preserve"> This instruction is jointly authorized by both parties, and all actions must receive confirmation from [Primary Sender] and [Secondary Sender].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supporting details or references to attached documentation.)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For further assistance or confirmation, contact us at: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[Primary Sender’s Contact Info]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[Secondary Sender’s Contact Info]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Thank you for your attention and for ensuring compliance with these instructions.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[Primary Sender’s Full Name]</w:t>
        <w:br w:type="textWrapping"/>
        <w:t xml:space="preserve">[Signature]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[Secondary Sender’s Full Name]</w:t>
        <w:br w:type="textWrapping"/>
        <w:t xml:space="preserve">[Signature]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any attachments.]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