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628vdx55t2ic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Immigration Letter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[Immigration Office/Authority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 of Office]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Support for [Applicant's Full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[Immigration Officer/To Whom It May Concern],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this letter to express my strong support for [Applicant's Full Name] in their application for [specific immigration purpose, e.g., permanent residency, citizenship, visa]. I am [your relationship to the applicant, e.g., a close friend, employer, family member], and I have known [Name] for [duration].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Body: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of the Relationship: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Describe how you know the applicant and your experience with them.</w:t>
        <w:br w:type="textWrapping"/>
        <w:t xml:space="preserve">Example: "I met [Name] in [year] when they [context, e.g., joined my organization, moved into the neighborhood], and since then, I have witnessed their dedication to [specific qualities]."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of Good Character/Contribution: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Highlight specific traits and contributions that make the applicant a valuable community member.</w:t>
        <w:br w:type="textWrapping"/>
        <w:t xml:space="preserve">Example: "[Name] has consistently demonstrated [integrity, work ethic, community involvement] through [examples]."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Explain why the applicant deserves the immigration approval.</w:t>
        <w:br w:type="textWrapping"/>
        <w:t xml:space="preserve">Example: "[Name]'s presence in [country] has positively impacted [specific areas]. They are a vital contributor to [community/workplace]."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 conclusion, I strongly recommend [Name] for [immigration purpose]. Please feel free to contact me for any further information.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