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7f6000"/>
          <w:sz w:val="60"/>
          <w:szCs w:val="60"/>
        </w:rPr>
      </w:pPr>
      <w:bookmarkStart w:colFirst="0" w:colLast="0" w:name="_xdjha4n3rj54" w:id="0"/>
      <w:bookmarkEnd w:id="0"/>
      <w:r w:rsidDel="00000000" w:rsidR="00000000" w:rsidRPr="00000000">
        <w:rPr>
          <w:rFonts w:ascii="Proxima Nova" w:cs="Proxima Nova" w:eastAsia="Proxima Nova" w:hAnsi="Proxima Nova"/>
          <w:color w:val="7f6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Marketing Project Handover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40xyypn19fm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marketing project, including campaign purpose and objectives.</w:t>
      </w:r>
    </w:p>
    <w:p w:rsidR="00000000" w:rsidDel="00000000" w:rsidP="00000000" w:rsidRDefault="00000000" w:rsidRPr="00000000" w14:paraId="00000004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goal of the handover.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t8kbaguyw7y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Project Overview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Description:</w:t>
      </w:r>
      <w:r w:rsidDel="00000000" w:rsidR="00000000" w:rsidRPr="00000000">
        <w:rPr>
          <w:sz w:val="24"/>
          <w:szCs w:val="24"/>
          <w:rtl w:val="0"/>
        </w:rPr>
        <w:t xml:space="preserve"> [Details of the marketing project, e.g., digital campaign or branding]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Work:</w:t>
      </w:r>
      <w:r w:rsidDel="00000000" w:rsidR="00000000" w:rsidRPr="00000000">
        <w:rPr>
          <w:sz w:val="24"/>
          <w:szCs w:val="24"/>
          <w:rtl w:val="0"/>
        </w:rPr>
        <w:t xml:space="preserve"> [Deliverables such as strategy, content, ads]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Stakeholders:</w:t>
      </w:r>
      <w:r w:rsidDel="00000000" w:rsidR="00000000" w:rsidRPr="00000000">
        <w:rPr>
          <w:sz w:val="24"/>
          <w:szCs w:val="24"/>
          <w:rtl w:val="0"/>
        </w:rPr>
        <w:t xml:space="preserve"> [Marketing team, agency, and client representatives]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8hnsk4pd40p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Current Project Status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Completed Tasks:</w:t>
      </w:r>
      <w:r w:rsidDel="00000000" w:rsidR="00000000" w:rsidRPr="00000000">
        <w:rPr>
          <w:sz w:val="24"/>
          <w:szCs w:val="24"/>
          <w:rtl w:val="0"/>
        </w:rPr>
        <w:t xml:space="preserve"> [E.g., campaign launch, social media posts, analytics setup]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Pending Tasks:</w:t>
      </w:r>
      <w:r w:rsidDel="00000000" w:rsidR="00000000" w:rsidRPr="00000000">
        <w:rPr>
          <w:sz w:val="24"/>
          <w:szCs w:val="24"/>
          <w:rtl w:val="0"/>
        </w:rPr>
        <w:t xml:space="preserve"> [E.g., post-campaign analysis, final ad adjustments]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Issues/Challenges:</w:t>
      </w:r>
      <w:r w:rsidDel="00000000" w:rsidR="00000000" w:rsidRPr="00000000">
        <w:rPr>
          <w:sz w:val="24"/>
          <w:szCs w:val="24"/>
          <w:rtl w:val="0"/>
        </w:rPr>
        <w:t xml:space="preserve"> [Include unresolved tasks or areas of improvement]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8lsufdj5q8r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Deliverables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Assets:</w:t>
      </w:r>
      <w:r w:rsidDel="00000000" w:rsidR="00000000" w:rsidRPr="00000000">
        <w:rPr>
          <w:sz w:val="24"/>
          <w:szCs w:val="24"/>
          <w:rtl w:val="0"/>
        </w:rPr>
        <w:t xml:space="preserve"> [Content, visuals, videos, etc.]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Analytics Setup:</w:t>
      </w:r>
      <w:r w:rsidDel="00000000" w:rsidR="00000000" w:rsidRPr="00000000">
        <w:rPr>
          <w:sz w:val="24"/>
          <w:szCs w:val="24"/>
          <w:rtl w:val="0"/>
        </w:rPr>
        <w:t xml:space="preserve"> [Google Analytics, campaign dashboards]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Reports:</w:t>
      </w:r>
      <w:r w:rsidDel="00000000" w:rsidR="00000000" w:rsidRPr="00000000">
        <w:rPr>
          <w:sz w:val="24"/>
          <w:szCs w:val="24"/>
          <w:rtl w:val="0"/>
        </w:rPr>
        <w:t xml:space="preserve"> [Performance metrics, audience insights]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 Details:</w:t>
      </w:r>
      <w:r w:rsidDel="00000000" w:rsidR="00000000" w:rsidRPr="00000000">
        <w:rPr>
          <w:sz w:val="24"/>
          <w:szCs w:val="24"/>
          <w:rtl w:val="0"/>
        </w:rPr>
        <w:t xml:space="preserve"> [Logins for tools like AdWords, social media accounts]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3n4bvwcs3aq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Key Contacts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Manager:</w:t>
      </w:r>
      <w:r w:rsidDel="00000000" w:rsidR="00000000" w:rsidRPr="00000000">
        <w:rPr>
          <w:sz w:val="24"/>
          <w:szCs w:val="24"/>
          <w:rtl w:val="0"/>
        </w:rPr>
        <w:t xml:space="preserve"> [Name and contact details]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Content Creator:</w:t>
      </w:r>
      <w:r w:rsidDel="00000000" w:rsidR="00000000" w:rsidRPr="00000000">
        <w:rPr>
          <w:sz w:val="24"/>
          <w:szCs w:val="24"/>
          <w:rtl w:val="0"/>
        </w:rPr>
        <w:t xml:space="preserve"> [Name and contact details]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Representative:</w:t>
      </w:r>
      <w:r w:rsidDel="00000000" w:rsidR="00000000" w:rsidRPr="00000000">
        <w:rPr>
          <w:sz w:val="24"/>
          <w:szCs w:val="24"/>
          <w:rtl w:val="0"/>
        </w:rPr>
        <w:t xml:space="preserve"> [Name and contact details]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sh62p20o1i7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Tools and Access Details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Campaign Platforms:</w:t>
      </w:r>
      <w:r w:rsidDel="00000000" w:rsidR="00000000" w:rsidRPr="00000000">
        <w:rPr>
          <w:sz w:val="24"/>
          <w:szCs w:val="24"/>
          <w:rtl w:val="0"/>
        </w:rPr>
        <w:t xml:space="preserve"> [Details of platforms used, e.g., Facebook Ads, Google Ads]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Reporting Tools:</w:t>
      </w:r>
      <w:r w:rsidDel="00000000" w:rsidR="00000000" w:rsidRPr="00000000">
        <w:rPr>
          <w:sz w:val="24"/>
          <w:szCs w:val="24"/>
          <w:rtl w:val="0"/>
        </w:rPr>
        <w:t xml:space="preserve"> [Details of analytics or CRM tools]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zntt6rshisz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Pending Approvals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pending approvals such as final reports or creative feedback.]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4uueudmkm6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Knowledge Transfer</w:t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Provided:</w:t>
      </w:r>
      <w:r w:rsidDel="00000000" w:rsidR="00000000" w:rsidRPr="00000000">
        <w:rPr>
          <w:sz w:val="24"/>
          <w:szCs w:val="24"/>
          <w:rtl w:val="0"/>
        </w:rPr>
        <w:t xml:space="preserve"> [E.g., guidance on using analytics tools]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FAQs:</w:t>
      </w:r>
      <w:r w:rsidDel="00000000" w:rsidR="00000000" w:rsidRPr="00000000">
        <w:rPr>
          <w:sz w:val="24"/>
          <w:szCs w:val="24"/>
          <w:rtl w:val="0"/>
        </w:rPr>
        <w:t xml:space="preserve"> [Common queries about campaign optimization or content]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qog5c4rm744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Post-Handover Support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 Contacts:</w:t>
      </w:r>
      <w:r w:rsidDel="00000000" w:rsidR="00000000" w:rsidRPr="00000000">
        <w:rPr>
          <w:sz w:val="24"/>
          <w:szCs w:val="24"/>
          <w:rtl w:val="0"/>
        </w:rPr>
        <w:t xml:space="preserve"> [E.g., digital marketing agency or internal team]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Optimization Plans:</w:t>
      </w:r>
      <w:r w:rsidDel="00000000" w:rsidR="00000000" w:rsidRPr="00000000">
        <w:rPr>
          <w:sz w:val="24"/>
          <w:szCs w:val="24"/>
          <w:rtl w:val="0"/>
        </w:rPr>
        <w:t xml:space="preserve"> [Details on ongoing optimization, if applicable]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j5zl481ngoz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Sign-off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Name]</w:t>
        <w:br w:type="textWrapping"/>
        <w:t xml:space="preserve">Signature: [Insert Signature]</w:t>
        <w:br w:type="textWrapping"/>
        <w:t xml:space="preserve">Date: [Insert Date]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Name]</w:t>
        <w:br w:type="textWrapping"/>
        <w:t xml:space="preserve">Signature: [Insert Signature]</w:t>
        <w:br w:type="textWrapping"/>
        <w:t xml:space="preserve">Date: [Insert Date]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