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fk5rr4mf3p7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High School Football Schedule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Season Length</w:t>
      </w:r>
      <w:r w:rsidDel="00000000" w:rsidR="00000000" w:rsidRPr="00000000">
        <w:rPr>
          <w:sz w:val="24"/>
          <w:szCs w:val="24"/>
          <w:rtl w:val="0"/>
        </w:rPr>
        <w:t xml:space="preserve">: August to November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Preseason Schedule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Conditioning and Practice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Early August: Monday to Friday, 8:00 AM - 11:00 AM.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 include fitness training, basic drills, and team strategy.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Saturday film sessions for review: 9:00 AM - 11:00 AM.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Regular Season Practice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Monday to Thursday</w:t>
      </w:r>
      <w:r w:rsidDel="00000000" w:rsidR="00000000" w:rsidRPr="00000000">
        <w:rPr>
          <w:sz w:val="24"/>
          <w:szCs w:val="24"/>
          <w:rtl w:val="0"/>
        </w:rPr>
        <w:t xml:space="preserve">: 3:30 PM - 6:30 PM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Warm-ups, position-specific drills, and scrimmage.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Thursdays: Film review and strategy discussions (6:30 PM - 7:30 PM).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Fridays (Game Day)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Light walkthrough in the morning, 8:00 AM - 9:30 AM.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Players arrive for warm-up: 5:00 PM.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 Schedule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Friday Night Games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Kickoff at 7:00 PM; games typically conclude by 9:30 PM.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Homecoming Game: Early October (ceremonies start at 6:00 PM).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Events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Rivalry Game: Mid-October.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Senior Night: Last home game of the season in November.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Postseason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Regional Playoffs</w:t>
      </w:r>
      <w:r w:rsidDel="00000000" w:rsidR="00000000" w:rsidRPr="00000000">
        <w:rPr>
          <w:sz w:val="24"/>
          <w:szCs w:val="24"/>
          <w:rtl w:val="0"/>
        </w:rPr>
        <w:t xml:space="preserve">: November.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Championships</w:t>
      </w:r>
      <w:r w:rsidDel="00000000" w:rsidR="00000000" w:rsidRPr="00000000">
        <w:rPr>
          <w:sz w:val="24"/>
          <w:szCs w:val="24"/>
          <w:rtl w:val="0"/>
        </w:rPr>
        <w:t xml:space="preserve">: Late November or early December.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