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660000"/>
          <w:sz w:val="60"/>
          <w:szCs w:val="60"/>
        </w:rPr>
      </w:pPr>
      <w:bookmarkStart w:colFirst="0" w:colLast="0" w:name="_5nlzx62wpwta" w:id="0"/>
      <w:bookmarkEnd w:id="0"/>
      <w:r w:rsidDel="00000000" w:rsidR="00000000" w:rsidRPr="00000000">
        <w:rPr>
          <w:rFonts w:ascii="Open Sans" w:cs="Open Sans" w:eastAsia="Open Sans" w:hAnsi="Open Sans"/>
          <w:color w:val="66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Truck Transportation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opcki99kpw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[Insert Business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</w:t>
      </w:r>
      <w:r w:rsidDel="00000000" w:rsidR="00000000" w:rsidRPr="00000000">
        <w:rPr>
          <w:sz w:val="24"/>
          <w:szCs w:val="24"/>
          <w:rtl w:val="0"/>
        </w:rPr>
        <w:t xml:space="preserve"> [Freight Hauling, Logistics, Specialized Truck Transport]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[Brief mission statement]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Overview:</w:t>
      </w:r>
      <w:r w:rsidDel="00000000" w:rsidR="00000000" w:rsidRPr="00000000">
        <w:rPr>
          <w:sz w:val="24"/>
          <w:szCs w:val="24"/>
          <w:rtl w:val="0"/>
        </w:rPr>
        <w:t xml:space="preserve"> [Services provided and target industries]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Needs:</w:t>
      </w:r>
      <w:r w:rsidDel="00000000" w:rsidR="00000000" w:rsidRPr="00000000">
        <w:rPr>
          <w:sz w:val="24"/>
          <w:szCs w:val="24"/>
          <w:rtl w:val="0"/>
        </w:rPr>
        <w:t xml:space="preserve"> [Financial requirements and use of funds]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Objectives:</w:t>
      </w:r>
      <w:r w:rsidDel="00000000" w:rsidR="00000000" w:rsidRPr="00000000">
        <w:rPr>
          <w:sz w:val="24"/>
          <w:szCs w:val="24"/>
          <w:rtl w:val="0"/>
        </w:rPr>
        <w:t xml:space="preserve"> [Key goals, such as expanding fleet]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ptsf5gg0le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Description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 and Legal Structure:</w:t>
      </w:r>
      <w:r w:rsidDel="00000000" w:rsidR="00000000" w:rsidRPr="00000000">
        <w:rPr>
          <w:sz w:val="24"/>
          <w:szCs w:val="24"/>
          <w:rtl w:val="0"/>
        </w:rPr>
        <w:t xml:space="preserve"> [LLC, Corporation, etc.]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Owner/Founder Information:</w:t>
      </w:r>
      <w:r w:rsidDel="00000000" w:rsidR="00000000" w:rsidRPr="00000000">
        <w:rPr>
          <w:sz w:val="24"/>
          <w:szCs w:val="24"/>
          <w:rtl w:val="0"/>
        </w:rPr>
        <w:t xml:space="preserve"> [Brief background]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and Facilities:</w:t>
      </w:r>
      <w:r w:rsidDel="00000000" w:rsidR="00000000" w:rsidRPr="00000000">
        <w:rPr>
          <w:sz w:val="24"/>
          <w:szCs w:val="24"/>
          <w:rtl w:val="0"/>
        </w:rPr>
        <w:t xml:space="preserve"> [Offices, garages, dispatch centers]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Model:</w:t>
      </w:r>
      <w:r w:rsidDel="00000000" w:rsidR="00000000" w:rsidRPr="00000000">
        <w:rPr>
          <w:sz w:val="24"/>
          <w:szCs w:val="24"/>
          <w:rtl w:val="0"/>
        </w:rPr>
        <w:t xml:space="preserve"> [Revenue streams from B2B contracts, individual freight hauling]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szd8ngv756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 Analysis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sz w:val="24"/>
          <w:szCs w:val="24"/>
          <w:rtl w:val="0"/>
        </w:rPr>
        <w:t xml:space="preserve"> [Growth in the trucking industry]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[Manufacturers, wholesalers, retailers]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sz w:val="24"/>
          <w:szCs w:val="24"/>
          <w:rtl w:val="0"/>
        </w:rPr>
        <w:t xml:space="preserve"> [Competitors and unique offerings]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Needs:</w:t>
      </w:r>
      <w:r w:rsidDel="00000000" w:rsidR="00000000" w:rsidRPr="00000000">
        <w:rPr>
          <w:sz w:val="24"/>
          <w:szCs w:val="24"/>
          <w:rtl w:val="0"/>
        </w:rPr>
        <w:t xml:space="preserve"> [Reliability, affordability, speed]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lca83ujpaqn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Services Offered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Core Services:</w:t>
      </w:r>
      <w:r w:rsidDel="00000000" w:rsidR="00000000" w:rsidRPr="00000000">
        <w:rPr>
          <w:sz w:val="24"/>
          <w:szCs w:val="24"/>
          <w:rtl w:val="0"/>
        </w:rPr>
        <w:t xml:space="preserve"> [Long-haul trucking, last-mile delivery, refrigerated transport]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Specialized Services:</w:t>
      </w:r>
      <w:r w:rsidDel="00000000" w:rsidR="00000000" w:rsidRPr="00000000">
        <w:rPr>
          <w:sz w:val="24"/>
          <w:szCs w:val="24"/>
          <w:rtl w:val="0"/>
        </w:rPr>
        <w:t xml:space="preserve"> [Hazardous material transport, oversized load transport]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Area:</w:t>
      </w:r>
      <w:r w:rsidDel="00000000" w:rsidR="00000000" w:rsidRPr="00000000">
        <w:rPr>
          <w:sz w:val="24"/>
          <w:szCs w:val="24"/>
          <w:rtl w:val="0"/>
        </w:rPr>
        <w:t xml:space="preserve"> [Regional, national, or international]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6tad26r7cem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Operational Plan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Fleet Management:</w:t>
      </w:r>
      <w:r w:rsidDel="00000000" w:rsidR="00000000" w:rsidRPr="00000000">
        <w:rPr>
          <w:sz w:val="24"/>
          <w:szCs w:val="24"/>
          <w:rtl w:val="0"/>
        </w:rPr>
        <w:t xml:space="preserve"> [Types of trucks, maintenance, expansion plans]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 Utilized:</w:t>
      </w:r>
      <w:r w:rsidDel="00000000" w:rsidR="00000000" w:rsidRPr="00000000">
        <w:rPr>
          <w:sz w:val="24"/>
          <w:szCs w:val="24"/>
          <w:rtl w:val="0"/>
        </w:rPr>
        <w:t xml:space="preserve"> [Load tracking, fleet management software]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Staffing Requirements:</w:t>
      </w:r>
      <w:r w:rsidDel="00000000" w:rsidR="00000000" w:rsidRPr="00000000">
        <w:rPr>
          <w:sz w:val="24"/>
          <w:szCs w:val="24"/>
          <w:rtl w:val="0"/>
        </w:rPr>
        <w:t xml:space="preserve"> [Drivers, logistics coordinators, mechanics]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and Compliance:</w:t>
      </w:r>
      <w:r w:rsidDel="00000000" w:rsidR="00000000" w:rsidRPr="00000000">
        <w:rPr>
          <w:sz w:val="24"/>
          <w:szCs w:val="24"/>
          <w:rtl w:val="0"/>
        </w:rPr>
        <w:t xml:space="preserve"> [DOT regulations, environmental compliance]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