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ffd966" w:val="clear"/>
        </w:rPr>
      </w:pPr>
      <w:r w:rsidDel="00000000" w:rsidR="00000000" w:rsidRPr="00000000">
        <w:rPr>
          <w:b w:val="1"/>
          <w:sz w:val="60"/>
          <w:szCs w:val="60"/>
          <w:shd w:fill="ffd966" w:val="clear"/>
          <w:rtl w:val="0"/>
        </w:rPr>
        <w:t xml:space="preserve">Writing Psychological Assessment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kkda2w7iulp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"Psychological Assessment Report"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the Individual Assessed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Assessment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and Title of the Assessor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Institution/Organization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ll8rzbm4s2j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Table of Contents</w:t>
      </w:r>
    </w:p>
    <w:p w:rsidR="00000000" w:rsidDel="00000000" w:rsidP="00000000" w:rsidRDefault="00000000" w:rsidRPr="00000000" w14:paraId="00000009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A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of the Assessment</w:t>
      </w:r>
    </w:p>
    <w:p w:rsidR="00000000" w:rsidDel="00000000" w:rsidP="00000000" w:rsidRDefault="00000000" w:rsidRPr="00000000" w14:paraId="0000000B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Assessment Criteria</w:t>
      </w:r>
    </w:p>
    <w:p w:rsidR="00000000" w:rsidDel="00000000" w:rsidP="00000000" w:rsidRDefault="00000000" w:rsidRPr="00000000" w14:paraId="0000000C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Assessment Tools and Methods</w:t>
      </w:r>
    </w:p>
    <w:p w:rsidR="00000000" w:rsidDel="00000000" w:rsidP="00000000" w:rsidRDefault="00000000" w:rsidRPr="00000000" w14:paraId="0000000D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Findings</w:t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Areas of Strength</w:t>
      </w:r>
    </w:p>
    <w:p w:rsidR="00000000" w:rsidDel="00000000" w:rsidP="00000000" w:rsidRDefault="00000000" w:rsidRPr="00000000" w14:paraId="0000000F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Areas for Improvement</w:t>
      </w:r>
    </w:p>
    <w:p w:rsidR="00000000" w:rsidDel="00000000" w:rsidP="00000000" w:rsidRDefault="00000000" w:rsidRPr="00000000" w14:paraId="00000010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Recommendations</w:t>
      </w:r>
    </w:p>
    <w:p w:rsidR="00000000" w:rsidDel="00000000" w:rsidP="00000000" w:rsidRDefault="00000000" w:rsidRPr="00000000" w14:paraId="00000011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2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Appendix (if applicable)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bxwivm5u73r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Introduction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 Provide a brief overview of the reason for the psychological assessment.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</w:t>
      </w:r>
      <w:r w:rsidDel="00000000" w:rsidR="00000000" w:rsidRPr="00000000">
        <w:rPr>
          <w:sz w:val="24"/>
          <w:szCs w:val="24"/>
          <w:rtl w:val="0"/>
        </w:rPr>
        <w:t xml:space="preserve">: Mention the areas assessed, such as cognitive abilities, emotional well-being, or mental health status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8v57a7yxsi0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Purpose of the Assessment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Explain why the assessment is being conducted (e.g., for mental health diagnosis, treatment planning, or work-readiness evaluation).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7t95lvrs9h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Assessment Criteria</w:t>
      </w:r>
    </w:p>
    <w:p w:rsidR="00000000" w:rsidDel="00000000" w:rsidP="00000000" w:rsidRDefault="00000000" w:rsidRPr="00000000" w14:paraId="00000019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Cognitive Abilities</w:t>
      </w:r>
      <w:r w:rsidDel="00000000" w:rsidR="00000000" w:rsidRPr="00000000">
        <w:rPr>
          <w:sz w:val="24"/>
          <w:szCs w:val="24"/>
          <w:rtl w:val="0"/>
        </w:rPr>
        <w:t xml:space="preserve">: Memory, attention, problem-solving, etc.</w:t>
      </w:r>
    </w:p>
    <w:p w:rsidR="00000000" w:rsidDel="00000000" w:rsidP="00000000" w:rsidRDefault="00000000" w:rsidRPr="00000000" w14:paraId="0000001A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Emotional Well-Being</w:t>
      </w:r>
      <w:r w:rsidDel="00000000" w:rsidR="00000000" w:rsidRPr="00000000">
        <w:rPr>
          <w:sz w:val="24"/>
          <w:szCs w:val="24"/>
          <w:rtl w:val="0"/>
        </w:rPr>
        <w:t xml:space="preserve">: Emotional stability, mood, stress levels, etc.</w:t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Behavioral Observations</w:t>
      </w:r>
      <w:r w:rsidDel="00000000" w:rsidR="00000000" w:rsidRPr="00000000">
        <w:rPr>
          <w:sz w:val="24"/>
          <w:szCs w:val="24"/>
          <w:rtl w:val="0"/>
        </w:rPr>
        <w:t xml:space="preserve">: Behavior during the assessment process.</w:t>
      </w:r>
    </w:p>
    <w:p w:rsidR="00000000" w:rsidDel="00000000" w:rsidP="00000000" w:rsidRDefault="00000000" w:rsidRPr="00000000" w14:paraId="0000001C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Mental Health Indicators</w:t>
      </w:r>
      <w:r w:rsidDel="00000000" w:rsidR="00000000" w:rsidRPr="00000000">
        <w:rPr>
          <w:sz w:val="24"/>
          <w:szCs w:val="24"/>
          <w:rtl w:val="0"/>
        </w:rPr>
        <w:t xml:space="preserve">: Anxiety, depression, PTSD, etc.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2dcm8pxxnyx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Assessment Tools and Methods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Tools Used</w:t>
      </w:r>
      <w:r w:rsidDel="00000000" w:rsidR="00000000" w:rsidRPr="00000000">
        <w:rPr>
          <w:sz w:val="24"/>
          <w:szCs w:val="24"/>
          <w:rtl w:val="0"/>
        </w:rPr>
        <w:t xml:space="preserve">: Name of tools like MMPI, WAIS, Beck Depression Inventory, etc.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Methods</w:t>
      </w:r>
      <w:r w:rsidDel="00000000" w:rsidR="00000000" w:rsidRPr="00000000">
        <w:rPr>
          <w:sz w:val="24"/>
          <w:szCs w:val="24"/>
          <w:rtl w:val="0"/>
        </w:rPr>
        <w:t xml:space="preserve">: Interviews, questionnaires, observations, etc.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7mogf29e1dh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Key Findings</w:t>
      </w:r>
    </w:p>
    <w:tbl>
      <w:tblPr>
        <w:tblStyle w:val="Table1"/>
        <w:tblW w:w="98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15"/>
        <w:gridCol w:w="3360"/>
        <w:gridCol w:w="4335"/>
        <w:tblGridChange w:id="0">
          <w:tblGrid>
            <w:gridCol w:w="2115"/>
            <w:gridCol w:w="3360"/>
            <w:gridCol w:w="43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Cognitive Abilities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High/Average/Low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Strong logical reasoning, but slow processing speed.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Emotional Well-Being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Satisfactory/Needs Improvement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Mild signs of anxiety noted.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Behavioral Patterns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Calm/Agitated/Cooperative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Cooperative and responsive throughout the assessment.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Mental Health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Normal/At Risk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 signs of major mental health concerns.</w:t>
            </w:r>
          </w:p>
        </w:tc>
      </w:tr>
    </w:tbl>
    <w:p w:rsidR="00000000" w:rsidDel="00000000" w:rsidP="00000000" w:rsidRDefault="00000000" w:rsidRPr="00000000" w14:paraId="0000003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29925laltjg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Areas of Strength</w:t>
      </w:r>
    </w:p>
    <w:p w:rsidR="00000000" w:rsidDel="00000000" w:rsidP="00000000" w:rsidRDefault="00000000" w:rsidRPr="00000000" w14:paraId="00000032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Cognitive strengths (e.g., excellent problem-solving skills)</w:t>
      </w:r>
    </w:p>
    <w:p w:rsidR="00000000" w:rsidDel="00000000" w:rsidP="00000000" w:rsidRDefault="00000000" w:rsidRPr="00000000" w14:paraId="00000033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Emotional resilience</w:t>
      </w:r>
    </w:p>
    <w:p w:rsidR="00000000" w:rsidDel="00000000" w:rsidP="00000000" w:rsidRDefault="00000000" w:rsidRPr="00000000" w14:paraId="00000034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Strong interpersonal skills</w:t>
      </w:r>
    </w:p>
    <w:p w:rsidR="00000000" w:rsidDel="00000000" w:rsidP="00000000" w:rsidRDefault="00000000" w:rsidRPr="00000000" w14:paraId="0000003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i9eo2pwyza4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Areas for Improvement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Coping strategies for anxiety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Stress management techniques</w:t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Improved focus and attention</w:t>
      </w:r>
    </w:p>
    <w:p w:rsidR="00000000" w:rsidDel="00000000" w:rsidP="00000000" w:rsidRDefault="00000000" w:rsidRPr="00000000" w14:paraId="0000003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pb2fio3eavo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10. Recommendations</w:t>
      </w:r>
    </w:p>
    <w:p w:rsidR="00000000" w:rsidDel="00000000" w:rsidP="00000000" w:rsidRDefault="00000000" w:rsidRPr="00000000" w14:paraId="0000003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Counseling/Therapy</w:t>
      </w:r>
      <w:r w:rsidDel="00000000" w:rsidR="00000000" w:rsidRPr="00000000">
        <w:rPr>
          <w:sz w:val="24"/>
          <w:szCs w:val="24"/>
          <w:rtl w:val="0"/>
        </w:rPr>
        <w:t xml:space="preserve">: Weekly therapy sessions for anxiety.</w:t>
      </w:r>
    </w:p>
    <w:p w:rsidR="00000000" w:rsidDel="00000000" w:rsidP="00000000" w:rsidRDefault="00000000" w:rsidRPr="00000000" w14:paraId="0000003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Stress Management</w:t>
      </w:r>
      <w:r w:rsidDel="00000000" w:rsidR="00000000" w:rsidRPr="00000000">
        <w:rPr>
          <w:sz w:val="24"/>
          <w:szCs w:val="24"/>
          <w:rtl w:val="0"/>
        </w:rPr>
        <w:t xml:space="preserve">: Use of breathing exercises, mindfulness, etc.</w:t>
      </w:r>
    </w:p>
    <w:p w:rsidR="00000000" w:rsidDel="00000000" w:rsidP="00000000" w:rsidRDefault="00000000" w:rsidRPr="00000000" w14:paraId="0000003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Cognitive Development</w:t>
      </w:r>
      <w:r w:rsidDel="00000000" w:rsidR="00000000" w:rsidRPr="00000000">
        <w:rPr>
          <w:sz w:val="24"/>
          <w:szCs w:val="24"/>
          <w:rtl w:val="0"/>
        </w:rPr>
        <w:t xml:space="preserve">: Activities for improving cognitive speed and memory.</w:t>
      </w:r>
    </w:p>
    <w:p w:rsidR="00000000" w:rsidDel="00000000" w:rsidP="00000000" w:rsidRDefault="00000000" w:rsidRPr="00000000" w14:paraId="0000003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831fvylmaea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11. Conclusion</w:t>
      </w:r>
    </w:p>
    <w:p w:rsidR="00000000" w:rsidDel="00000000" w:rsidP="00000000" w:rsidRDefault="00000000" w:rsidRPr="00000000" w14:paraId="0000003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an overall summary of the assessment.</w:t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the next steps for improvement and further support.</w:t>
      </w:r>
    </w:p>
    <w:p w:rsidR="00000000" w:rsidDel="00000000" w:rsidP="00000000" w:rsidRDefault="00000000" w:rsidRPr="00000000" w14:paraId="0000004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3lid8csoz52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12. Appendix (if applicable)</w:t>
      </w:r>
    </w:p>
    <w:p w:rsidR="00000000" w:rsidDel="00000000" w:rsidP="00000000" w:rsidRDefault="00000000" w:rsidRPr="00000000" w14:paraId="00000041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Copies of test results, behavioral notes, and other relevant information.</w:t>
      </w:r>
    </w:p>
    <w:p w:rsidR="00000000" w:rsidDel="00000000" w:rsidP="00000000" w:rsidRDefault="00000000" w:rsidRPr="00000000" w14:paraId="0000004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