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xybi9qwap7pc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Contractor Technical Specification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ivgngnqg2h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Document Overview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Title</w:t>
      </w:r>
      <w:r w:rsidDel="00000000" w:rsidR="00000000" w:rsidRPr="00000000">
        <w:rPr>
          <w:sz w:val="24"/>
          <w:szCs w:val="24"/>
          <w:rtl w:val="0"/>
        </w:rPr>
        <w:t xml:space="preserve">: Contractor Technical Specification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[Creation/Last Update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[Author/Team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[Approver Name/Team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f1xs0ld5kn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define the technical requirements for contractors performing work or delivering services for [specific project/organization].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qpv8wal7el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Scope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Specifies the roles, responsibilities, and deliverables for the contractor.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Defines excluded services and boundaries of the work.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rs8djwkkop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Contractor Requirements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</w:t>
      </w:r>
      <w:r w:rsidDel="00000000" w:rsidR="00000000" w:rsidRPr="00000000">
        <w:rPr>
          <w:sz w:val="24"/>
          <w:szCs w:val="24"/>
          <w:rtl w:val="0"/>
        </w:rPr>
        <w:t xml:space="preserve">: Minimum [X] years in the relevant field.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</w:t>
      </w:r>
      <w:r w:rsidDel="00000000" w:rsidR="00000000" w:rsidRPr="00000000">
        <w:rPr>
          <w:sz w:val="24"/>
          <w:szCs w:val="24"/>
          <w:rtl w:val="0"/>
        </w:rPr>
        <w:t xml:space="preserve">: [List certifications required].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</w:t>
      </w:r>
      <w:r w:rsidDel="00000000" w:rsidR="00000000" w:rsidRPr="00000000">
        <w:rPr>
          <w:sz w:val="24"/>
          <w:szCs w:val="24"/>
          <w:rtl w:val="0"/>
        </w:rPr>
        <w:t xml:space="preserve">: Liability, workers' compensation, etc.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Standards</w:t>
      </w:r>
      <w:r w:rsidDel="00000000" w:rsidR="00000000" w:rsidRPr="00000000">
        <w:rPr>
          <w:sz w:val="24"/>
          <w:szCs w:val="24"/>
          <w:rtl w:val="0"/>
        </w:rPr>
        <w:t xml:space="preserve">: [Safety, environmental, or quality standards required].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</w:t>
      </w:r>
      <w:r w:rsidDel="00000000" w:rsidR="00000000" w:rsidRPr="00000000">
        <w:rPr>
          <w:sz w:val="24"/>
          <w:szCs w:val="24"/>
          <w:rtl w:val="0"/>
        </w:rPr>
        <w:t xml:space="preserve">: Equipment, tools, or personnel required.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5xccgghhxy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e32ac9iiev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Work Specifications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</w:t>
      </w:r>
      <w:r w:rsidDel="00000000" w:rsidR="00000000" w:rsidRPr="00000000">
        <w:rPr>
          <w:sz w:val="24"/>
          <w:szCs w:val="24"/>
          <w:rtl w:val="0"/>
        </w:rPr>
        <w:t xml:space="preserve">: [Detailed description of expected deliverables].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</w:t>
      </w:r>
      <w:r w:rsidDel="00000000" w:rsidR="00000000" w:rsidRPr="00000000">
        <w:rPr>
          <w:sz w:val="24"/>
          <w:szCs w:val="24"/>
          <w:rtl w:val="0"/>
        </w:rPr>
        <w:t xml:space="preserve">: [Expected project timelines and deadlines].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Standards</w:t>
      </w:r>
      <w:r w:rsidDel="00000000" w:rsidR="00000000" w:rsidRPr="00000000">
        <w:rPr>
          <w:sz w:val="24"/>
          <w:szCs w:val="24"/>
          <w:rtl w:val="0"/>
        </w:rPr>
        <w:t xml:space="preserve">: [ISO certifications or internal quality measures].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4yfvm2frk8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Performance Requirements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</w:t>
      </w:r>
      <w:r w:rsidDel="00000000" w:rsidR="00000000" w:rsidRPr="00000000">
        <w:rPr>
          <w:sz w:val="24"/>
          <w:szCs w:val="24"/>
          <w:rtl w:val="0"/>
        </w:rPr>
        <w:t xml:space="preserve">: [Specific performance indicators].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</w:t>
      </w:r>
      <w:r w:rsidDel="00000000" w:rsidR="00000000" w:rsidRPr="00000000">
        <w:rPr>
          <w:sz w:val="24"/>
          <w:szCs w:val="24"/>
          <w:rtl w:val="0"/>
        </w:rPr>
        <w:t xml:space="preserve">: Weekly/Monthly progress reports.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Penalties</w:t>
      </w:r>
      <w:r w:rsidDel="00000000" w:rsidR="00000000" w:rsidRPr="00000000">
        <w:rPr>
          <w:sz w:val="24"/>
          <w:szCs w:val="24"/>
          <w:rtl w:val="0"/>
        </w:rPr>
        <w:t xml:space="preserve">: Penalties for delays or non-compliance.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jjxa6cjrv9n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Safety Requirements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On-site Safety Standards</w:t>
      </w:r>
      <w:r w:rsidDel="00000000" w:rsidR="00000000" w:rsidRPr="00000000">
        <w:rPr>
          <w:sz w:val="24"/>
          <w:szCs w:val="24"/>
          <w:rtl w:val="0"/>
        </w:rPr>
        <w:t xml:space="preserve">: PPE, safety protocols.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Requirements</w:t>
      </w:r>
      <w:r w:rsidDel="00000000" w:rsidR="00000000" w:rsidRPr="00000000">
        <w:rPr>
          <w:sz w:val="24"/>
          <w:szCs w:val="24"/>
          <w:rtl w:val="0"/>
        </w:rPr>
        <w:t xml:space="preserve">: Mandatory safety training.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Procedures</w:t>
      </w:r>
      <w:r w:rsidDel="00000000" w:rsidR="00000000" w:rsidRPr="00000000">
        <w:rPr>
          <w:sz w:val="24"/>
          <w:szCs w:val="24"/>
          <w:rtl w:val="0"/>
        </w:rPr>
        <w:t xml:space="preserve">: [Evacuation plans, fire drills].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o6bknohlglf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References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[Applicable standards, regulations, or contracts]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