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990000"/>
          <w:sz w:val="60"/>
          <w:szCs w:val="60"/>
        </w:rPr>
      </w:pPr>
      <w:bookmarkStart w:colFirst="0" w:colLast="0" w:name="_kcf5uy2poml1" w:id="0"/>
      <w:bookmarkEnd w:id="0"/>
      <w:r w:rsidDel="00000000" w:rsidR="00000000" w:rsidRPr="00000000">
        <w:rPr>
          <w:rFonts w:ascii="Open Sans" w:cs="Open Sans" w:eastAsia="Open Sans" w:hAnsi="Open Sans"/>
          <w:color w:val="99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90000"/>
          <w:sz w:val="60"/>
          <w:szCs w:val="60"/>
          <w:rtl w:val="0"/>
        </w:rPr>
        <w:t xml:space="preserve">Vehicle Return Delivery Note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Sender Details: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Company Name: 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Address: 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City, State, ZIP Code: 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Phone Number: 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Email: 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Recipient Details: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Company Name: 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Address: 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City, State, ZIP Code: 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Phone Number: 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Email: 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Return Note Number:</w:t>
      </w:r>
      <w:r w:rsidDel="00000000" w:rsidR="00000000" w:rsidRPr="00000000">
        <w:rPr>
          <w:sz w:val="24"/>
          <w:szCs w:val="24"/>
          <w:rtl w:val="0"/>
        </w:rPr>
        <w:t xml:space="preserve"> 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Issue:</w:t>
      </w:r>
      <w:r w:rsidDel="00000000" w:rsidR="00000000" w:rsidRPr="00000000">
        <w:rPr>
          <w:sz w:val="24"/>
          <w:szCs w:val="24"/>
          <w:rtl w:val="0"/>
        </w:rPr>
        <w:t xml:space="preserve"> 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Reason for Return: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dzy0b9i0dmk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Vehicle Details</w:t>
      </w:r>
    </w:p>
    <w:tbl>
      <w:tblPr>
        <w:tblStyle w:val="Table1"/>
        <w:tblW w:w="82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20"/>
        <w:gridCol w:w="2175"/>
        <w:gridCol w:w="1380"/>
        <w:gridCol w:w="1590"/>
        <w:gridCol w:w="1455"/>
        <w:tblGridChange w:id="0">
          <w:tblGrid>
            <w:gridCol w:w="1620"/>
            <w:gridCol w:w="2175"/>
            <w:gridCol w:w="1380"/>
            <w:gridCol w:w="1590"/>
            <w:gridCol w:w="14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Vehicle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Make &amp; Model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Mileage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Condition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[Make &amp; Model]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[Mileage]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[Condition]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[Remarks]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of Receipt: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hereby confirm receipt of the returned vehicle(s) as described above.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Recipient’s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2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