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xtb6k2nklmce" w:id="0"/>
      <w:bookmarkEnd w:id="0"/>
      <w:r w:rsidDel="00000000" w:rsidR="00000000" w:rsidRPr="00000000">
        <w:rPr>
          <w:rFonts w:ascii="Proxima Nova" w:cs="Proxima Nova" w:eastAsia="Proxima Nova" w:hAnsi="Proxima Nova"/>
          <w:color w:val="bf9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Train Technical Specification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r6n1rlxfalh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Document Overview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Title</w:t>
      </w:r>
      <w:r w:rsidDel="00000000" w:rsidR="00000000" w:rsidRPr="00000000">
        <w:rPr>
          <w:sz w:val="24"/>
          <w:szCs w:val="24"/>
          <w:rtl w:val="0"/>
        </w:rPr>
        <w:t xml:space="preserve">: Train Technical Specification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Version</w:t>
      </w:r>
      <w:r w:rsidDel="00000000" w:rsidR="00000000" w:rsidRPr="00000000">
        <w:rPr>
          <w:sz w:val="24"/>
          <w:szCs w:val="24"/>
          <w:rtl w:val="0"/>
        </w:rPr>
        <w:t xml:space="preserve">: [Version Number]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[Creation/Last Update Date]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[Author/Team Name]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[Approver Name/Team Name]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wxn8a9ctml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Purpose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specify the technical details for [freight/passenger train] procurement, construction, or refurbishment.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wask7olii5i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Scope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Defines the train's design, capacity, and operational requirements.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Excludes specific services like station infrastructure.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9nabjnpekk0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Train Design Requirements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</w:t>
      </w:r>
      <w:r w:rsidDel="00000000" w:rsidR="00000000" w:rsidRPr="00000000">
        <w:rPr>
          <w:sz w:val="24"/>
          <w:szCs w:val="24"/>
          <w:rtl w:val="0"/>
        </w:rPr>
        <w:t xml:space="preserve">: Electric/Diesel/Hybrid.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Configuration</w:t>
      </w:r>
      <w:r w:rsidDel="00000000" w:rsidR="00000000" w:rsidRPr="00000000">
        <w:rPr>
          <w:sz w:val="24"/>
          <w:szCs w:val="24"/>
          <w:rtl w:val="0"/>
        </w:rPr>
        <w:t xml:space="preserve">: [Number of cars and layout].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Capacity</w:t>
      </w:r>
      <w:r w:rsidDel="00000000" w:rsidR="00000000" w:rsidRPr="00000000">
        <w:rPr>
          <w:sz w:val="24"/>
          <w:szCs w:val="24"/>
          <w:rtl w:val="0"/>
        </w:rPr>
        <w:t xml:space="preserve">: Passenger capacity or freight tonnage.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3z9irawwilz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Technical Specifications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Dimensions</w:t>
      </w:r>
      <w:r w:rsidDel="00000000" w:rsidR="00000000" w:rsidRPr="00000000">
        <w:rPr>
          <w:sz w:val="24"/>
          <w:szCs w:val="24"/>
          <w:rtl w:val="0"/>
        </w:rPr>
        <w:t xml:space="preserve">: [Length, width, height].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Speed</w:t>
      </w:r>
      <w:r w:rsidDel="00000000" w:rsidR="00000000" w:rsidRPr="00000000">
        <w:rPr>
          <w:sz w:val="24"/>
          <w:szCs w:val="24"/>
          <w:rtl w:val="0"/>
        </w:rPr>
        <w:t xml:space="preserve">: Maximum operational speed of [X km/h].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Power</w:t>
      </w:r>
      <w:r w:rsidDel="00000000" w:rsidR="00000000" w:rsidRPr="00000000">
        <w:rPr>
          <w:sz w:val="24"/>
          <w:szCs w:val="24"/>
          <w:rtl w:val="0"/>
        </w:rPr>
        <w:t xml:space="preserve">: Engine power output of [X kW].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16cr4fj9pee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Safety and Performance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Braking System</w:t>
      </w:r>
      <w:r w:rsidDel="00000000" w:rsidR="00000000" w:rsidRPr="00000000">
        <w:rPr>
          <w:sz w:val="24"/>
          <w:szCs w:val="24"/>
          <w:rtl w:val="0"/>
        </w:rPr>
        <w:t xml:space="preserve">: Air/hydraulic brakes.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Features</w:t>
      </w:r>
      <w:r w:rsidDel="00000000" w:rsidR="00000000" w:rsidRPr="00000000">
        <w:rPr>
          <w:sz w:val="24"/>
          <w:szCs w:val="24"/>
          <w:rtl w:val="0"/>
        </w:rPr>
        <w:t xml:space="preserve">: Automatic train control, fire detection.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Durability</w:t>
      </w:r>
      <w:r w:rsidDel="00000000" w:rsidR="00000000" w:rsidRPr="00000000">
        <w:rPr>
          <w:sz w:val="24"/>
          <w:szCs w:val="24"/>
          <w:rtl w:val="0"/>
        </w:rPr>
        <w:t xml:space="preserve">: Operational life of [X years].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r4l0nppea95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Interior Specifications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Seating</w:t>
      </w:r>
      <w:r w:rsidDel="00000000" w:rsidR="00000000" w:rsidRPr="00000000">
        <w:rPr>
          <w:sz w:val="24"/>
          <w:szCs w:val="24"/>
          <w:rtl w:val="0"/>
        </w:rPr>
        <w:t xml:space="preserve">: Ergonomic, material specifications.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Climate Control</w:t>
      </w:r>
      <w:r w:rsidDel="00000000" w:rsidR="00000000" w:rsidRPr="00000000">
        <w:rPr>
          <w:sz w:val="24"/>
          <w:szCs w:val="24"/>
          <w:rtl w:val="0"/>
        </w:rPr>
        <w:t xml:space="preserve">: HVAC systems.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Accessibility</w:t>
      </w:r>
      <w:r w:rsidDel="00000000" w:rsidR="00000000" w:rsidRPr="00000000">
        <w:rPr>
          <w:sz w:val="24"/>
          <w:szCs w:val="24"/>
          <w:rtl w:val="0"/>
        </w:rPr>
        <w:t xml:space="preserve">: Compliance with ADA or similar standards.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