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4c113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Used Vehicle Sale Agreement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Used Vehicle Sale Agreement</w:t>
      </w:r>
      <w:r w:rsidDel="00000000" w:rsidR="00000000" w:rsidRPr="00000000">
        <w:rPr>
          <w:sz w:val="24"/>
          <w:szCs w:val="24"/>
          <w:rtl w:val="0"/>
        </w:rPr>
        <w:t xml:space="preserve"> (“Agreement”) is made on this ___ day of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, 20</w:t>
      </w:r>
      <w:r w:rsidDel="00000000" w:rsidR="00000000" w:rsidRPr="00000000">
        <w:rPr>
          <w:sz w:val="24"/>
          <w:szCs w:val="24"/>
          <w:rtl w:val="0"/>
        </w:rPr>
        <w:t xml:space="preserve">, between: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Name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sy7192puayl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USED VEHICLE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</w:t>
      </w:r>
      <w:r w:rsidDel="00000000" w:rsidR="00000000" w:rsidRPr="00000000">
        <w:rPr>
          <w:sz w:val="24"/>
          <w:szCs w:val="24"/>
          <w:rtl w:val="0"/>
        </w:rPr>
        <w:t xml:space="preserve">: _______________________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r2lzbnje3w6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SALE PRICE &amp; PAYMENT DETAILS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Agreed Sale Price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</w:t>
      </w:r>
      <w:r w:rsidDel="00000000" w:rsidR="00000000" w:rsidRPr="00000000">
        <w:rPr>
          <w:sz w:val="24"/>
          <w:szCs w:val="24"/>
          <w:rtl w:val="0"/>
        </w:rPr>
        <w:t xml:space="preserve">: [ ] Cash [ ] Check [ ] Other: 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Remaining Balance</w:t>
      </w:r>
      <w:r w:rsidDel="00000000" w:rsidR="00000000" w:rsidRPr="00000000">
        <w:rPr>
          <w:sz w:val="24"/>
          <w:szCs w:val="24"/>
          <w:rtl w:val="0"/>
        </w:rPr>
        <w:t xml:space="preserve">: $ 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Date</w:t>
      </w:r>
      <w:r w:rsidDel="00000000" w:rsidR="00000000" w:rsidRPr="00000000">
        <w:rPr>
          <w:sz w:val="24"/>
          <w:szCs w:val="24"/>
          <w:rtl w:val="0"/>
        </w:rPr>
        <w:t xml:space="preserve">: ________________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7s4jdds2lx8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WARRANTY FOR USED VEHICLE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vehicle is sold "as-is," and the buyer understands that there is no implied or explicit warranty provided by the seller.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ihknt6jvn3f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INSPECTION &amp; ACCEPTANCE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has inspected the vehicle and accepts its current condition.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8h0id4bcigm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SIGNATURES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