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fff2cc" w:val="clear"/>
        </w:rPr>
      </w:pPr>
      <w:r w:rsidDel="00000000" w:rsidR="00000000" w:rsidRPr="00000000">
        <w:rPr>
          <w:b w:val="1"/>
          <w:sz w:val="60"/>
          <w:szCs w:val="60"/>
          <w:shd w:fill="fff2cc" w:val="clear"/>
          <w:rtl w:val="0"/>
        </w:rPr>
        <w:t xml:space="preserve">Baby Clothing Business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vlu2gaqpgtl" w:id="0"/>
      <w:bookmarkEnd w:id="0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[Insert name of your baby clothing brand]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 Offered:</w:t>
      </w:r>
      <w:r w:rsidDel="00000000" w:rsidR="00000000" w:rsidRPr="00000000">
        <w:rPr>
          <w:sz w:val="24"/>
          <w:szCs w:val="24"/>
          <w:rtl w:val="0"/>
        </w:rPr>
        <w:t xml:space="preserve"> Baby onesies, sleepwear, rompers, bibs, etc.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New parents, gift buyers, hospitals, and baby stores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[A clear statement of purpose]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 Statement:</w:t>
      </w:r>
      <w:r w:rsidDel="00000000" w:rsidR="00000000" w:rsidRPr="00000000">
        <w:rPr>
          <w:sz w:val="24"/>
          <w:szCs w:val="24"/>
          <w:rtl w:val="0"/>
        </w:rPr>
        <w:t xml:space="preserve"> [The long-term goal for your brand]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Requirements:</w:t>
      </w:r>
      <w:r w:rsidDel="00000000" w:rsidR="00000000" w:rsidRPr="00000000">
        <w:rPr>
          <w:sz w:val="24"/>
          <w:szCs w:val="24"/>
          <w:rtl w:val="0"/>
        </w:rPr>
        <w:t xml:space="preserve"> [Amount of funding required]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Financial Projections:</w:t>
      </w:r>
      <w:r w:rsidDel="00000000" w:rsidR="00000000" w:rsidRPr="00000000">
        <w:rPr>
          <w:sz w:val="24"/>
          <w:szCs w:val="24"/>
          <w:rtl w:val="0"/>
        </w:rPr>
        <w:t xml:space="preserve"> (Revenue, expenses, and profit expectations)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s29nvnknodt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Business Overview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Description:</w:t>
      </w:r>
      <w:r w:rsidDel="00000000" w:rsidR="00000000" w:rsidRPr="00000000">
        <w:rPr>
          <w:sz w:val="24"/>
          <w:szCs w:val="24"/>
          <w:rtl w:val="0"/>
        </w:rPr>
        <w:t xml:space="preserve"> (Overview of your baby clothing business)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Structure:</w:t>
      </w:r>
      <w:r w:rsidDel="00000000" w:rsidR="00000000" w:rsidRPr="00000000">
        <w:rPr>
          <w:sz w:val="24"/>
          <w:szCs w:val="24"/>
          <w:rtl w:val="0"/>
        </w:rPr>
        <w:t xml:space="preserve"> (Sole proprietorship, LLC, etc.)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Structure:</w:t>
      </w:r>
      <w:r w:rsidDel="00000000" w:rsidR="00000000" w:rsidRPr="00000000">
        <w:rPr>
          <w:sz w:val="24"/>
          <w:szCs w:val="24"/>
          <w:rtl w:val="0"/>
        </w:rPr>
        <w:t xml:space="preserve"> (Names and roles of owners)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jetdiavlep2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Product Line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 Offered:</w:t>
      </w:r>
      <w:r w:rsidDel="00000000" w:rsidR="00000000" w:rsidRPr="00000000">
        <w:rPr>
          <w:sz w:val="24"/>
          <w:szCs w:val="24"/>
          <w:rtl w:val="0"/>
        </w:rPr>
        <w:t xml:space="preserve"> Baby onesies, bibs, sleepwear, blankets, and caps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Features:</w:t>
      </w:r>
      <w:r w:rsidDel="00000000" w:rsidR="00000000" w:rsidRPr="00000000">
        <w:rPr>
          <w:sz w:val="24"/>
          <w:szCs w:val="24"/>
          <w:rtl w:val="0"/>
        </w:rPr>
        <w:t xml:space="preserve"> Soft fabrics, safe materials, and hypoallergenic products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Customization Options:</w:t>
      </w:r>
      <w:r w:rsidDel="00000000" w:rsidR="00000000" w:rsidRPr="00000000">
        <w:rPr>
          <w:sz w:val="24"/>
          <w:szCs w:val="24"/>
          <w:rtl w:val="0"/>
        </w:rPr>
        <w:t xml:space="preserve"> Personalized baby gifts (name embroidery, etc.)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hgrhpdznmsh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Market Analysis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sz w:val="24"/>
          <w:szCs w:val="24"/>
          <w:rtl w:val="0"/>
        </w:rPr>
        <w:t xml:space="preserve"> Current trends and growth in baby clothing market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Needs:</w:t>
      </w:r>
      <w:r w:rsidDel="00000000" w:rsidR="00000000" w:rsidRPr="00000000">
        <w:rPr>
          <w:sz w:val="24"/>
          <w:szCs w:val="24"/>
          <w:rtl w:val="0"/>
        </w:rPr>
        <w:t xml:space="preserve"> Comfort, safety, softness, and affordability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Trends:</w:t>
      </w:r>
      <w:r w:rsidDel="00000000" w:rsidR="00000000" w:rsidRPr="00000000">
        <w:rPr>
          <w:sz w:val="24"/>
          <w:szCs w:val="24"/>
          <w:rtl w:val="0"/>
        </w:rPr>
        <w:t xml:space="preserve"> Eco-friendly and organic baby clothes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utqnf8umnif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Competitor Analysis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Direct Competitors:</w:t>
      </w:r>
      <w:r w:rsidDel="00000000" w:rsidR="00000000" w:rsidRPr="00000000">
        <w:rPr>
          <w:sz w:val="24"/>
          <w:szCs w:val="24"/>
          <w:rtl w:val="0"/>
        </w:rPr>
        <w:t xml:space="preserve"> Other baby clothing brands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Indirect Competitors:</w:t>
      </w:r>
      <w:r w:rsidDel="00000000" w:rsidR="00000000" w:rsidRPr="00000000">
        <w:rPr>
          <w:sz w:val="24"/>
          <w:szCs w:val="24"/>
          <w:rtl w:val="0"/>
        </w:rPr>
        <w:t xml:space="preserve"> Thrift stores, consignment stores, and gift shops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Advantage:</w:t>
      </w:r>
      <w:r w:rsidDel="00000000" w:rsidR="00000000" w:rsidRPr="00000000">
        <w:rPr>
          <w:sz w:val="24"/>
          <w:szCs w:val="24"/>
          <w:rtl w:val="0"/>
        </w:rPr>
        <w:t xml:space="preserve"> Organic cotton, hypoallergenic fabrics, gift packages, etc.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5nuaudp4w20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Marketing Strategy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Branding Strategy:</w:t>
      </w:r>
      <w:r w:rsidDel="00000000" w:rsidR="00000000" w:rsidRPr="00000000">
        <w:rPr>
          <w:sz w:val="24"/>
          <w:szCs w:val="24"/>
          <w:rtl w:val="0"/>
        </w:rPr>
        <w:t xml:space="preserve"> Soft, safe, and baby-friendly branding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 Strategy:</w:t>
      </w:r>
      <w:r w:rsidDel="00000000" w:rsidR="00000000" w:rsidRPr="00000000">
        <w:rPr>
          <w:sz w:val="24"/>
          <w:szCs w:val="24"/>
          <w:rtl w:val="0"/>
        </w:rPr>
        <w:t xml:space="preserve"> Baby fairs, influencer marketing, mommy blogs, and social media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Channels:</w:t>
      </w:r>
      <w:r w:rsidDel="00000000" w:rsidR="00000000" w:rsidRPr="00000000">
        <w:rPr>
          <w:sz w:val="24"/>
          <w:szCs w:val="24"/>
          <w:rtl w:val="0"/>
        </w:rPr>
        <w:t xml:space="preserve"> eCommerce store, baby boutiques, and wholesale partnerships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82vvib635vg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7. Operations Plan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Suppliers:</w:t>
      </w:r>
      <w:r w:rsidDel="00000000" w:rsidR="00000000" w:rsidRPr="00000000">
        <w:rPr>
          <w:sz w:val="24"/>
          <w:szCs w:val="24"/>
          <w:rtl w:val="0"/>
        </w:rPr>
        <w:t xml:space="preserve"> Fabric, labels, and packaging materials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Production Workflow:</w:t>
      </w:r>
      <w:r w:rsidDel="00000000" w:rsidR="00000000" w:rsidRPr="00000000">
        <w:rPr>
          <w:sz w:val="24"/>
          <w:szCs w:val="24"/>
          <w:rtl w:val="0"/>
        </w:rPr>
        <w:t xml:space="preserve"> Design, manufacturing, quality control, and delivery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and Logistics:</w:t>
      </w:r>
      <w:r w:rsidDel="00000000" w:rsidR="00000000" w:rsidRPr="00000000">
        <w:rPr>
          <w:sz w:val="24"/>
          <w:szCs w:val="24"/>
          <w:rtl w:val="0"/>
        </w:rPr>
        <w:t xml:space="preserve"> Order fulfillment and returns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k3yoyguw75p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8. Financial Plan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Costs:</w:t>
      </w:r>
      <w:r w:rsidDel="00000000" w:rsidR="00000000" w:rsidRPr="00000000">
        <w:rPr>
          <w:sz w:val="24"/>
          <w:szCs w:val="24"/>
          <w:rtl w:val="0"/>
        </w:rPr>
        <w:t xml:space="preserve"> Product development, production, website, and marketing costs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Model:</w:t>
      </w:r>
      <w:r w:rsidDel="00000000" w:rsidR="00000000" w:rsidRPr="00000000">
        <w:rPr>
          <w:sz w:val="24"/>
          <w:szCs w:val="24"/>
          <w:rtl w:val="0"/>
        </w:rPr>
        <w:t xml:space="preserve"> Retail and wholesale sales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and Loss Projections:</w:t>
      </w:r>
      <w:r w:rsidDel="00000000" w:rsidR="00000000" w:rsidRPr="00000000">
        <w:rPr>
          <w:sz w:val="24"/>
          <w:szCs w:val="24"/>
          <w:rtl w:val="0"/>
        </w:rPr>
        <w:t xml:space="preserve"> Projections for the first 1-5 years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