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d7e6b" w:val="clear"/>
        </w:rPr>
      </w:pPr>
      <w:bookmarkStart w:colFirst="0" w:colLast="0" w:name="_ap4vusdaszes" w:id="0"/>
      <w:bookmarkEnd w:id="0"/>
      <w:r w:rsidDel="00000000" w:rsidR="00000000" w:rsidRPr="00000000">
        <w:rPr>
          <w:b w:val="1"/>
          <w:sz w:val="60"/>
          <w:szCs w:val="60"/>
          <w:shd w:fill="dd7e6b" w:val="clear"/>
          <w:rtl w:val="0"/>
        </w:rPr>
        <w:t xml:space="preserve">Scientific Research Work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etxhxpzzdt7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Research Title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clear and concise title indicating the scientific scope and focus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5x7zefyqfw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Introduction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Background information on the scientific topic.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Problem statement or scientific question.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Research aims and objectives.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Significance of the study to the scientific community.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8xt3huz2auf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Hypothesis or Research Questions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Statement of the hypothesis(es) to be tested.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Alternatively, list of precise scientific research questions.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r9p4xjwvsr9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Literature Review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past scientific findings.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Identification of gaps in current scientific knowledge.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z08eijtedp0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Methodology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Design:</w:t>
      </w:r>
      <w:r w:rsidDel="00000000" w:rsidR="00000000" w:rsidRPr="00000000">
        <w:rPr>
          <w:sz w:val="24"/>
          <w:szCs w:val="24"/>
          <w:rtl w:val="0"/>
        </w:rPr>
        <w:t xml:space="preserve"> Specify experimental, observational, or analytical design.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Variables: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Independent variables.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Dependent variables.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Control variables.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Population and Sampling:</w:t>
      </w:r>
      <w:r w:rsidDel="00000000" w:rsidR="00000000" w:rsidRPr="00000000">
        <w:rPr>
          <w:sz w:val="24"/>
          <w:szCs w:val="24"/>
          <w:rtl w:val="0"/>
        </w:rPr>
        <w:t xml:space="preserve"> Define population and sampling method.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Collection Methods: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Instruments and tools (e.g., sensors, lab equipment, or software).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procedural steps.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Analysis Techniques:</w:t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Statistical tests or computational models to be used.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6vbzba9ex66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Work Schedule/Timeline</w:t>
      </w:r>
    </w:p>
    <w:p w:rsidR="00000000" w:rsidDel="00000000" w:rsidP="00000000" w:rsidRDefault="00000000" w:rsidRPr="00000000" w14:paraId="0000001C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 timeline with specific milestones, typically in a table or Gantt chart format.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</w:t>
      </w:r>
    </w:p>
    <w:tbl>
      <w:tblPr>
        <w:tblStyle w:val="Table1"/>
        <w:tblW w:w="88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620"/>
        <w:gridCol w:w="4200"/>
        <w:tblGridChange w:id="0">
          <w:tblGrid>
            <w:gridCol w:w="4620"/>
            <w:gridCol w:w="42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Timeline (Start-End)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Literature Review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Jan 1 - Feb 10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Experimental Setup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Feb 11 - Feb 28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Data Collection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 1 - Mar 31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Data Analysis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Apr 1 - Apr 15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Draft Report Preparation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Apr 16 - Apr 30</w:t>
            </w:r>
          </w:p>
        </w:tc>
      </w:tr>
    </w:tbl>
    <w:p w:rsidR="00000000" w:rsidDel="00000000" w:rsidP="00000000" w:rsidRDefault="00000000" w:rsidRPr="00000000" w14:paraId="0000002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ac7xwf0z499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Resources Required</w:t>
      </w:r>
    </w:p>
    <w:p w:rsidR="00000000" w:rsidDel="00000000" w:rsidP="00000000" w:rsidRDefault="00000000" w:rsidRPr="00000000" w14:paraId="0000002C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Human Resources:</w:t>
      </w:r>
      <w:r w:rsidDel="00000000" w:rsidR="00000000" w:rsidRPr="00000000">
        <w:rPr>
          <w:sz w:val="24"/>
          <w:szCs w:val="24"/>
          <w:rtl w:val="0"/>
        </w:rPr>
        <w:t xml:space="preserve"> Researchers, lab assistants, etc.</w:t>
      </w:r>
    </w:p>
    <w:p w:rsidR="00000000" w:rsidDel="00000000" w:rsidP="00000000" w:rsidRDefault="00000000" w:rsidRPr="00000000" w14:paraId="0000002D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 Resources:</w:t>
      </w:r>
      <w:r w:rsidDel="00000000" w:rsidR="00000000" w:rsidRPr="00000000">
        <w:rPr>
          <w:sz w:val="24"/>
          <w:szCs w:val="24"/>
          <w:rtl w:val="0"/>
        </w:rPr>
        <w:t xml:space="preserve"> Scientific equipment, reagents, lab space, etc.</w:t>
      </w:r>
    </w:p>
    <w:p w:rsidR="00000000" w:rsidDel="00000000" w:rsidP="00000000" w:rsidRDefault="00000000" w:rsidRPr="00000000" w14:paraId="0000002E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Resources:</w:t>
      </w:r>
      <w:r w:rsidDel="00000000" w:rsidR="00000000" w:rsidRPr="00000000">
        <w:rPr>
          <w:sz w:val="24"/>
          <w:szCs w:val="24"/>
          <w:rtl w:val="0"/>
        </w:rPr>
        <w:t xml:space="preserve"> Budget for lab materials, fieldwork, or software.</w:t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oe95teyzsp9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Ethical Considerations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ethical compliance, such as animal testing protocols, informed consent, or environmental impact.</w:t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opwzk8q6po1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Expected Results and Contributions</w:t>
      </w:r>
    </w:p>
    <w:p w:rsidR="00000000" w:rsidDel="00000000" w:rsidP="00000000" w:rsidRDefault="00000000" w:rsidRPr="00000000" w14:paraId="00000032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Description of anticipated findings.</w:t>
      </w:r>
    </w:p>
    <w:p w:rsidR="00000000" w:rsidDel="00000000" w:rsidP="00000000" w:rsidRDefault="00000000" w:rsidRPr="00000000" w14:paraId="00000033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Potential scientific contributions or practical applications.</w:t>
      </w:r>
    </w:p>
    <w:p w:rsidR="00000000" w:rsidDel="00000000" w:rsidP="00000000" w:rsidRDefault="00000000" w:rsidRPr="00000000" w14:paraId="0000003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33zb0tbgxqq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References</w:t>
      </w:r>
    </w:p>
    <w:p w:rsidR="00000000" w:rsidDel="00000000" w:rsidP="00000000" w:rsidRDefault="00000000" w:rsidRPr="00000000" w14:paraId="00000035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Comprehensive list of scientific papers, articles, and sources cited in the plan.</w:t>
      </w:r>
    </w:p>
    <w:p w:rsidR="00000000" w:rsidDel="00000000" w:rsidP="00000000" w:rsidRDefault="00000000" w:rsidRPr="00000000" w14:paraId="0000003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rkkken4ehbp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11. Appendices (if applicable)</w:t>
      </w:r>
    </w:p>
    <w:p w:rsidR="00000000" w:rsidDel="00000000" w:rsidP="00000000" w:rsidRDefault="00000000" w:rsidRPr="00000000" w14:paraId="00000037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Supplementary information such as experiment schematics, raw data templates, or survey instruments.</w:t>
      </w:r>
    </w:p>
    <w:p w:rsidR="00000000" w:rsidDel="00000000" w:rsidP="00000000" w:rsidRDefault="00000000" w:rsidRPr="00000000" w14:paraId="0000003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