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525bo9j1jcw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BODMAS Order of Operations Worksheet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BODMAS Order of Operations Practice Worksheet</w:t>
        <w:br w:type="textWrapping"/>
        <w:t xml:space="preserve">Instructions: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Solve the problems using the BODMAS rule: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 – Brackets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</w:t>
      </w:r>
      <w:r w:rsidDel="00000000" w:rsidR="00000000" w:rsidRPr="00000000">
        <w:rPr>
          <w:sz w:val="24"/>
          <w:szCs w:val="24"/>
          <w:rtl w:val="0"/>
        </w:rPr>
        <w:t xml:space="preserve"> – Orders (Exponents/Roots)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DM</w:t>
      </w:r>
      <w:r w:rsidDel="00000000" w:rsidR="00000000" w:rsidRPr="00000000">
        <w:rPr>
          <w:sz w:val="24"/>
          <w:szCs w:val="24"/>
          <w:rtl w:val="0"/>
        </w:rPr>
        <w:t xml:space="preserve"> – Division and Multiplication (left to right)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AS</w:t>
      </w:r>
      <w:r w:rsidDel="00000000" w:rsidR="00000000" w:rsidRPr="00000000">
        <w:rPr>
          <w:sz w:val="24"/>
          <w:szCs w:val="24"/>
          <w:rtl w:val="0"/>
        </w:rPr>
        <w:t xml:space="preserve"> – Addition and Subtraction (left to right).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 all steps clearly.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v33gymzn1di" w:id="1"/>
      <w:bookmarkEnd w:id="1"/>
      <w:r w:rsidDel="00000000" w:rsidR="00000000" w:rsidRPr="00000000">
        <w:rPr>
          <w:b w:val="1"/>
          <w:color w:val="000000"/>
          <w:rtl w:val="0"/>
        </w:rPr>
        <w:t xml:space="preserve">Section 1: Basic BODMAS Problems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5+(6×2)= 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12−[4+(3×2)] = 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20÷(5+5)×3 = 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(15−10)×(6+4) = 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4hu9vn5qfam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Intermediate BODMAS Problems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[6÷(2+1)]+4 = 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(8−3)×[23÷(4×1)] = 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(25−15)+[10÷(2+3)]2 = 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zd8cmnq0vma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Word Problems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book costs $12, and a pen costs $3. If you buy 5 pens and one book, how much do you spend?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Divide the sum of 36 and 24 by the product of 4 and 3.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